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B71" w:rsidRPr="00D76B71" w:rsidRDefault="00D76B71" w:rsidP="00D76B71">
      <w:pPr>
        <w:jc w:val="center"/>
        <w:rPr>
          <w:rFonts w:ascii="Arial" w:hAnsi="Arial" w:cs="Arial"/>
          <w:b/>
          <w:sz w:val="32"/>
          <w:szCs w:val="32"/>
        </w:rPr>
      </w:pPr>
      <w:r w:rsidRPr="00D76B71">
        <w:rPr>
          <w:rFonts w:ascii="Arial" w:hAnsi="Arial" w:cs="Arial"/>
          <w:b/>
          <w:sz w:val="32"/>
          <w:szCs w:val="32"/>
        </w:rPr>
        <w:t>A Collection of Math Websites</w:t>
      </w:r>
    </w:p>
    <w:p w:rsidR="00D76B71" w:rsidRDefault="00D76B71"/>
    <w:tbl>
      <w:tblPr>
        <w:tblStyle w:val="TableGrid"/>
        <w:tblW w:w="0" w:type="auto"/>
        <w:tblLayout w:type="fixed"/>
        <w:tblLook w:val="04A0"/>
      </w:tblPr>
      <w:tblGrid>
        <w:gridCol w:w="1150"/>
        <w:gridCol w:w="1384"/>
        <w:gridCol w:w="3424"/>
        <w:gridCol w:w="7218"/>
      </w:tblGrid>
      <w:tr w:rsidR="00D76B71" w:rsidRPr="00D76B71" w:rsidTr="00DE5813">
        <w:trPr>
          <w:cantSplit/>
          <w:tblHeader/>
        </w:trPr>
        <w:tc>
          <w:tcPr>
            <w:tcW w:w="1150" w:type="dxa"/>
          </w:tcPr>
          <w:p w:rsidR="00D76B71" w:rsidRPr="00D76B71" w:rsidRDefault="00D76B71" w:rsidP="00D76B71">
            <w:pPr>
              <w:tabs>
                <w:tab w:val="left" w:pos="4680"/>
                <w:tab w:val="right" w:pos="9360"/>
              </w:tabs>
              <w:jc w:val="center"/>
              <w:rPr>
                <w:rFonts w:ascii="Arial" w:hAnsi="Arial" w:cs="Arial"/>
                <w:b/>
                <w:sz w:val="20"/>
                <w:szCs w:val="20"/>
              </w:rPr>
            </w:pPr>
            <w:r w:rsidRPr="00D76B71">
              <w:rPr>
                <w:rFonts w:ascii="Arial" w:hAnsi="Arial" w:cs="Arial"/>
                <w:b/>
                <w:sz w:val="20"/>
                <w:szCs w:val="20"/>
              </w:rPr>
              <w:t>Category</w:t>
            </w:r>
          </w:p>
        </w:tc>
        <w:tc>
          <w:tcPr>
            <w:tcW w:w="1384" w:type="dxa"/>
          </w:tcPr>
          <w:p w:rsidR="00D76B71" w:rsidRPr="00D76B71" w:rsidRDefault="00D76B71" w:rsidP="00D76B71">
            <w:pPr>
              <w:tabs>
                <w:tab w:val="left" w:pos="4680"/>
                <w:tab w:val="right" w:pos="9360"/>
              </w:tabs>
              <w:jc w:val="center"/>
              <w:rPr>
                <w:rFonts w:ascii="Arial" w:hAnsi="Arial" w:cs="Arial"/>
                <w:b/>
                <w:sz w:val="20"/>
                <w:szCs w:val="20"/>
              </w:rPr>
            </w:pPr>
            <w:r w:rsidRPr="00D76B71">
              <w:rPr>
                <w:rFonts w:ascii="Arial" w:hAnsi="Arial" w:cs="Arial"/>
                <w:b/>
                <w:sz w:val="20"/>
                <w:szCs w:val="20"/>
              </w:rPr>
              <w:t>Name</w:t>
            </w:r>
          </w:p>
        </w:tc>
        <w:tc>
          <w:tcPr>
            <w:tcW w:w="3424" w:type="dxa"/>
          </w:tcPr>
          <w:p w:rsidR="00D76B71" w:rsidRPr="00D76B71" w:rsidRDefault="00D76B71" w:rsidP="00D76B71">
            <w:pPr>
              <w:tabs>
                <w:tab w:val="left" w:pos="4680"/>
                <w:tab w:val="right" w:pos="9360"/>
              </w:tabs>
              <w:jc w:val="center"/>
              <w:rPr>
                <w:rFonts w:ascii="Arial" w:hAnsi="Arial" w:cs="Arial"/>
                <w:b/>
                <w:sz w:val="20"/>
                <w:szCs w:val="20"/>
              </w:rPr>
            </w:pPr>
            <w:r w:rsidRPr="00D76B71">
              <w:rPr>
                <w:rFonts w:ascii="Arial" w:hAnsi="Arial" w:cs="Arial"/>
                <w:b/>
                <w:sz w:val="20"/>
                <w:szCs w:val="20"/>
              </w:rPr>
              <w:t>Link</w:t>
            </w:r>
          </w:p>
        </w:tc>
        <w:tc>
          <w:tcPr>
            <w:tcW w:w="7218" w:type="dxa"/>
          </w:tcPr>
          <w:p w:rsidR="00D76B71" w:rsidRPr="00D76B71" w:rsidRDefault="00D76B71" w:rsidP="00D76B71">
            <w:pPr>
              <w:tabs>
                <w:tab w:val="left" w:pos="4680"/>
                <w:tab w:val="right" w:pos="9360"/>
              </w:tabs>
              <w:jc w:val="center"/>
              <w:rPr>
                <w:rFonts w:ascii="Arial" w:hAnsi="Arial" w:cs="Arial"/>
                <w:b/>
                <w:sz w:val="20"/>
                <w:szCs w:val="20"/>
              </w:rPr>
            </w:pPr>
            <w:r w:rsidRPr="00D76B71">
              <w:rPr>
                <w:rFonts w:ascii="Arial" w:hAnsi="Arial" w:cs="Arial"/>
                <w:b/>
                <w:sz w:val="20"/>
                <w:szCs w:val="20"/>
              </w:rPr>
              <w:t>Description</w:t>
            </w:r>
          </w:p>
        </w:tc>
      </w:tr>
      <w:tr w:rsidR="00D76B71" w:rsidRPr="00B3002A" w:rsidTr="00DE5813">
        <w:trPr>
          <w:cantSplit/>
          <w:trHeight w:val="980"/>
          <w:tblHeader/>
        </w:trPr>
        <w:tc>
          <w:tcPr>
            <w:tcW w:w="1150" w:type="dxa"/>
          </w:tcPr>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Algebra</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Geometry</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Prob &amp; Stat</w:t>
            </w:r>
          </w:p>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Discrete Math</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Interactivate</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6" w:history="1">
              <w:r w:rsidRPr="00B3002A">
                <w:rPr>
                  <w:rStyle w:val="Hyperlink"/>
                  <w:rFonts w:ascii="Arial" w:hAnsi="Arial" w:cs="Arial"/>
                  <w:sz w:val="16"/>
                  <w:szCs w:val="16"/>
                </w:rPr>
                <w:t>http://www.shodor.org/in</w:t>
              </w:r>
              <w:r w:rsidRPr="00B3002A">
                <w:rPr>
                  <w:rStyle w:val="Hyperlink"/>
                  <w:rFonts w:ascii="Arial" w:hAnsi="Arial" w:cs="Arial"/>
                  <w:sz w:val="16"/>
                  <w:szCs w:val="16"/>
                </w:rPr>
                <w:t>t</w:t>
              </w:r>
              <w:r w:rsidRPr="00B3002A">
                <w:rPr>
                  <w:rStyle w:val="Hyperlink"/>
                  <w:rFonts w:ascii="Arial" w:hAnsi="Arial" w:cs="Arial"/>
                  <w:sz w:val="16"/>
                  <w:szCs w:val="16"/>
                </w:rPr>
                <w:t>eractivate/</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FB67F6">
            <w:pPr>
              <w:tabs>
                <w:tab w:val="left" w:pos="4680"/>
                <w:tab w:val="right" w:pos="9360"/>
              </w:tabs>
              <w:rPr>
                <w:rFonts w:ascii="Arial" w:hAnsi="Arial" w:cs="Arial"/>
                <w:sz w:val="16"/>
                <w:szCs w:val="16"/>
              </w:rPr>
            </w:pPr>
            <w:r>
              <w:rPr>
                <w:rFonts w:ascii="Arial" w:hAnsi="Arial" w:cs="Arial"/>
                <w:sz w:val="16"/>
                <w:szCs w:val="16"/>
              </w:rPr>
              <w:t>Interactive Java-based applets (some game-like) to practice/test proficiency on scores of math topics</w:t>
            </w: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Algebra</w:t>
            </w:r>
            <w:r>
              <w:rPr>
                <w:rFonts w:ascii="Arial" w:hAnsi="Arial" w:cs="Arial"/>
                <w:sz w:val="16"/>
                <w:szCs w:val="16"/>
              </w:rPr>
              <w:t xml:space="preserve"> 1</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Percent Change Activity - Groceries</w:t>
            </w:r>
          </w:p>
        </w:tc>
        <w:tc>
          <w:tcPr>
            <w:tcW w:w="3424" w:type="dxa"/>
          </w:tcPr>
          <w:p w:rsidR="00D76B71" w:rsidRPr="00B3002A" w:rsidRDefault="00D76B71" w:rsidP="0060319D">
            <w:pPr>
              <w:tabs>
                <w:tab w:val="left" w:pos="4680"/>
                <w:tab w:val="right" w:pos="9360"/>
              </w:tabs>
              <w:rPr>
                <w:rFonts w:ascii="Arial" w:hAnsi="Arial" w:cs="Arial"/>
                <w:sz w:val="16"/>
                <w:szCs w:val="16"/>
              </w:rPr>
            </w:pPr>
            <w:hyperlink r:id="rId7" w:history="1">
              <w:r w:rsidRPr="00B3002A">
                <w:rPr>
                  <w:rStyle w:val="Hyperlink"/>
                  <w:rFonts w:ascii="Arial" w:hAnsi="Arial" w:cs="Arial"/>
                  <w:sz w:val="16"/>
                  <w:szCs w:val="16"/>
                </w:rPr>
                <w:t>http://www.deltastate.edu/docs/math/Morris1.pdf</w:t>
              </w:r>
            </w:hyperlink>
          </w:p>
          <w:p w:rsidR="00D76B71" w:rsidRPr="00B3002A" w:rsidRDefault="00D76B71" w:rsidP="0060319D">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A static worksheet for calculating the percent change of grocery prices over the years.  I have used a modified version of this (where students guess the prices before calculating the change) as a lesson opener.</w:t>
            </w:r>
          </w:p>
          <w:p w:rsidR="00D76B71" w:rsidRPr="00B3002A" w:rsidRDefault="00D76B71" w:rsidP="0060319D">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Algebra 1</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Geometry</w:t>
            </w:r>
          </w:p>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Probability</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Virtual Manipulatives</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8" w:history="1">
              <w:r w:rsidRPr="00B3002A">
                <w:rPr>
                  <w:rStyle w:val="Hyperlink"/>
                  <w:rFonts w:ascii="Arial" w:hAnsi="Arial" w:cs="Arial"/>
                  <w:sz w:val="16"/>
                  <w:szCs w:val="16"/>
                </w:rPr>
                <w:t>http://nlvm.</w:t>
              </w:r>
              <w:r w:rsidRPr="00B3002A">
                <w:rPr>
                  <w:rStyle w:val="Hyperlink"/>
                  <w:rFonts w:ascii="Arial" w:hAnsi="Arial" w:cs="Arial"/>
                  <w:sz w:val="16"/>
                  <w:szCs w:val="16"/>
                </w:rPr>
                <w:t>u</w:t>
              </w:r>
              <w:r w:rsidRPr="00B3002A">
                <w:rPr>
                  <w:rStyle w:val="Hyperlink"/>
                  <w:rFonts w:ascii="Arial" w:hAnsi="Arial" w:cs="Arial"/>
                  <w:sz w:val="16"/>
                  <w:szCs w:val="16"/>
                </w:rPr>
                <w:t>su.edu/en/nav/vlibrary.html</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Lots of interactive java applets where students use manipulatives  to solve problems and illustrate concepts.</w:t>
            </w: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Algebra 1</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Factoring with Mr. Yang &amp; Mosley the Alien</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9" w:history="1">
              <w:r w:rsidRPr="00B3002A">
                <w:rPr>
                  <w:rStyle w:val="Hyperlink"/>
                  <w:rFonts w:ascii="Arial" w:hAnsi="Arial" w:cs="Arial"/>
                  <w:sz w:val="16"/>
                  <w:szCs w:val="16"/>
                </w:rPr>
                <w:t>http://www.geneyang.com/factoring/</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81DCE">
            <w:pPr>
              <w:tabs>
                <w:tab w:val="left" w:pos="4680"/>
                <w:tab w:val="right" w:pos="9360"/>
              </w:tabs>
              <w:rPr>
                <w:rFonts w:ascii="Arial" w:hAnsi="Arial" w:cs="Arial"/>
                <w:sz w:val="16"/>
                <w:szCs w:val="16"/>
              </w:rPr>
            </w:pPr>
            <w:r w:rsidRPr="00B3002A">
              <w:rPr>
                <w:rFonts w:ascii="Arial" w:hAnsi="Arial" w:cs="Arial"/>
                <w:sz w:val="16"/>
                <w:szCs w:val="16"/>
              </w:rPr>
              <w:t>A comic strip version of factoring.  Includes primitive remediation.  Intro and 5 lessons including GCF, Distributive Property, Trinomials, &amp; Factoring by Grouping.  Corny but clear explanations with extra examples if needed.</w:t>
            </w:r>
          </w:p>
        </w:tc>
      </w:tr>
      <w:tr w:rsidR="00D76B71" w:rsidRPr="00B3002A" w:rsidTr="00DE5813">
        <w:trPr>
          <w:cantSplit/>
          <w:trHeight w:val="980"/>
          <w:tblHeader/>
        </w:trPr>
        <w:tc>
          <w:tcPr>
            <w:tcW w:w="1150" w:type="dxa"/>
          </w:tcPr>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Algebra 1</w:t>
            </w:r>
          </w:p>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Calculus</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Hippocampus</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10" w:history="1">
              <w:r w:rsidRPr="00B3002A">
                <w:rPr>
                  <w:rStyle w:val="Hyperlink"/>
                  <w:rFonts w:ascii="Arial" w:hAnsi="Arial" w:cs="Arial"/>
                  <w:sz w:val="16"/>
                  <w:szCs w:val="16"/>
                </w:rPr>
                <w:t>http://www.hi</w:t>
              </w:r>
              <w:r w:rsidRPr="00B3002A">
                <w:rPr>
                  <w:rStyle w:val="Hyperlink"/>
                  <w:rFonts w:ascii="Arial" w:hAnsi="Arial" w:cs="Arial"/>
                  <w:sz w:val="16"/>
                  <w:szCs w:val="16"/>
                </w:rPr>
                <w:t>p</w:t>
              </w:r>
              <w:r w:rsidRPr="00B3002A">
                <w:rPr>
                  <w:rStyle w:val="Hyperlink"/>
                  <w:rFonts w:ascii="Arial" w:hAnsi="Arial" w:cs="Arial"/>
                  <w:sz w:val="16"/>
                  <w:szCs w:val="16"/>
                </w:rPr>
                <w:t>pocampus.org/?tab=textbook</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Step by step animated lessons arranged by textbook and topic.</w:t>
            </w: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Algebra 1</w:t>
            </w:r>
          </w:p>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Geometry</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MathNets</w:t>
            </w:r>
          </w:p>
        </w:tc>
        <w:tc>
          <w:tcPr>
            <w:tcW w:w="3424" w:type="dxa"/>
          </w:tcPr>
          <w:p w:rsidR="00D76B71" w:rsidRPr="00B3002A" w:rsidRDefault="00D76B71" w:rsidP="0060319D">
            <w:pPr>
              <w:rPr>
                <w:rFonts w:ascii="Arial" w:hAnsi="Arial" w:cs="Arial"/>
                <w:sz w:val="16"/>
                <w:szCs w:val="16"/>
              </w:rPr>
            </w:pPr>
            <w:hyperlink r:id="rId11" w:history="1">
              <w:r w:rsidRPr="00B3002A">
                <w:rPr>
                  <w:rStyle w:val="Hyperlink"/>
                  <w:rFonts w:ascii="Arial" w:hAnsi="Arial" w:cs="Arial"/>
                  <w:sz w:val="16"/>
                  <w:szCs w:val="16"/>
                </w:rPr>
                <w:t>http://www.mathsnet.net/</w:t>
              </w:r>
            </w:hyperlink>
          </w:p>
          <w:p w:rsidR="00D76B71" w:rsidRPr="00B3002A" w:rsidRDefault="00D76B71" w:rsidP="0060319D">
            <w:pPr>
              <w:tabs>
                <w:tab w:val="left" w:pos="4680"/>
                <w:tab w:val="right" w:pos="9360"/>
              </w:tabs>
              <w:rPr>
                <w:rFonts w:ascii="Arial" w:hAnsi="Arial" w:cs="Arial"/>
                <w:sz w:val="16"/>
                <w:szCs w:val="16"/>
              </w:rPr>
            </w:pPr>
          </w:p>
        </w:tc>
        <w:tc>
          <w:tcPr>
            <w:tcW w:w="7218" w:type="dxa"/>
          </w:tcPr>
          <w:p w:rsidR="00D76B71" w:rsidRPr="00B3002A" w:rsidRDefault="00D76B71" w:rsidP="0060319D">
            <w:pPr>
              <w:rPr>
                <w:rFonts w:ascii="Arial" w:hAnsi="Arial" w:cs="Arial"/>
                <w:sz w:val="16"/>
                <w:szCs w:val="16"/>
              </w:rPr>
            </w:pPr>
            <w:r w:rsidRPr="00B3002A">
              <w:rPr>
                <w:rFonts w:ascii="Arial" w:hAnsi="Arial" w:cs="Arial"/>
                <w:sz w:val="16"/>
                <w:szCs w:val="16"/>
              </w:rPr>
              <w:t>A lot of interactive lessons for Algebra &amp; Geometry.  It is not a US site, so there are some terminology differences (like "factorising") but otherwise, it has possibilities.  The Geometry portion seems more comprehensive, especially for an Applied class, but it may duplicate the functionality of SketchPad (don't know since I don't teach Geometry).  It does have a learning curve to do the constructions however.</w:t>
            </w:r>
          </w:p>
          <w:p w:rsidR="00D76B71" w:rsidRPr="00B3002A" w:rsidRDefault="00D76B71" w:rsidP="0060319D">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Algebra 1</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Percent Change Activity – Be All that You Can Be</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12" w:history="1">
              <w:r w:rsidRPr="00B3002A">
                <w:rPr>
                  <w:rStyle w:val="Hyperlink"/>
                  <w:rFonts w:ascii="Arial" w:hAnsi="Arial" w:cs="Arial"/>
                  <w:sz w:val="16"/>
                  <w:szCs w:val="16"/>
                </w:rPr>
                <w:t>http://www.econedlink.org/lessons/index.cfm?lesson=EM94</w:t>
              </w:r>
            </w:hyperlink>
          </w:p>
          <w:p w:rsidR="00D76B71" w:rsidRPr="00B3002A" w:rsidRDefault="00D76B71" w:rsidP="0060319D">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Looks at how military strength has changed based on the economy.  Some links for additional exploration, although I just use the first part (skipping the economics lesson) as a static practice worksheet.</w:t>
            </w:r>
          </w:p>
          <w:p w:rsidR="00D76B71" w:rsidRPr="00B3002A" w:rsidRDefault="00D76B71" w:rsidP="00B3002A">
            <w:pPr>
              <w:tabs>
                <w:tab w:val="left" w:pos="4680"/>
                <w:tab w:val="right" w:pos="9360"/>
              </w:tabs>
              <w:rPr>
                <w:rFonts w:ascii="Arial" w:hAnsi="Arial" w:cs="Arial"/>
                <w:sz w:val="16"/>
                <w:szCs w:val="16"/>
              </w:rPr>
            </w:pP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Algebra 1</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Supply &amp; Demand</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13" w:history="1">
              <w:r w:rsidRPr="00B3002A">
                <w:rPr>
                  <w:rStyle w:val="Hyperlink"/>
                  <w:rFonts w:ascii="Arial" w:hAnsi="Arial" w:cs="Arial"/>
                  <w:sz w:val="16"/>
                  <w:szCs w:val="16"/>
                </w:rPr>
                <w:t>http://illuminations.nctm.org/LessonDetail.aspx?id=L724</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81DCE">
            <w:pPr>
              <w:tabs>
                <w:tab w:val="left" w:pos="4680"/>
                <w:tab w:val="right" w:pos="9360"/>
              </w:tabs>
              <w:rPr>
                <w:rFonts w:ascii="Arial" w:hAnsi="Arial" w:cs="Arial"/>
                <w:sz w:val="16"/>
                <w:szCs w:val="16"/>
              </w:rPr>
            </w:pPr>
            <w:r w:rsidRPr="00B3002A">
              <w:rPr>
                <w:rFonts w:ascii="Arial" w:hAnsi="Arial" w:cs="Arial"/>
                <w:sz w:val="16"/>
                <w:szCs w:val="16"/>
              </w:rPr>
              <w:t>9-12 actvity.  Students write &amp; solve a system of linear equations in a real-world setting.  Students should be familiar with finding linear equations from 2 points or from slope &amp; y-intercept.  Graphing calculators not necessary for this activity but could be used to extend the ideas found on the second activity sheet.  Non-interactive.</w:t>
            </w: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lastRenderedPageBreak/>
              <w:t>Algebra 1</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WebQuest: Properties of Exponents</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14" w:history="1">
              <w:r w:rsidRPr="00B3002A">
                <w:rPr>
                  <w:rStyle w:val="Hyperlink"/>
                  <w:rFonts w:ascii="Arial" w:hAnsi="Arial" w:cs="Arial"/>
                  <w:sz w:val="16"/>
                  <w:szCs w:val="16"/>
                </w:rPr>
                <w:t>http://www.brookscole.com/math_d/special_features/ext/internet_activities/wq_algebra/exponents/index</w:t>
              </w:r>
              <w:r w:rsidRPr="00B3002A">
                <w:rPr>
                  <w:rStyle w:val="Hyperlink"/>
                  <w:rFonts w:ascii="Arial" w:hAnsi="Arial" w:cs="Arial"/>
                  <w:sz w:val="16"/>
                  <w:szCs w:val="16"/>
                </w:rPr>
                <w:t>.</w:t>
              </w:r>
              <w:r w:rsidRPr="00B3002A">
                <w:rPr>
                  <w:rStyle w:val="Hyperlink"/>
                  <w:rFonts w:ascii="Arial" w:hAnsi="Arial" w:cs="Arial"/>
                  <w:sz w:val="16"/>
                  <w:szCs w:val="16"/>
                </w:rPr>
                <w:t>htm</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4 part webquest including a step-by-step example, online quiz, java applet with randomly generated problems and remediation.</w:t>
            </w: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Algebra 1&amp;2</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Beginning &amp; Int. Algebra Webquest Index</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15" w:history="1">
              <w:r w:rsidRPr="00B3002A">
                <w:rPr>
                  <w:rStyle w:val="Hyperlink"/>
                  <w:rFonts w:ascii="Arial" w:hAnsi="Arial" w:cs="Arial"/>
                  <w:sz w:val="16"/>
                  <w:szCs w:val="16"/>
                </w:rPr>
                <w:t>http://www.brooksc</w:t>
              </w:r>
              <w:r w:rsidRPr="00B3002A">
                <w:rPr>
                  <w:rStyle w:val="Hyperlink"/>
                  <w:rFonts w:ascii="Arial" w:hAnsi="Arial" w:cs="Arial"/>
                  <w:sz w:val="16"/>
                  <w:szCs w:val="16"/>
                </w:rPr>
                <w:t>o</w:t>
              </w:r>
              <w:r w:rsidRPr="00B3002A">
                <w:rPr>
                  <w:rStyle w:val="Hyperlink"/>
                  <w:rFonts w:ascii="Arial" w:hAnsi="Arial" w:cs="Arial"/>
                  <w:sz w:val="16"/>
                  <w:szCs w:val="16"/>
                </w:rPr>
                <w:t>le.com/math_d/special_features/ext/internet_activities/wq_algebra/index.htm</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Many topics but preview them first … not all lnks work</w:t>
            </w: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Calculus</w:t>
            </w:r>
          </w:p>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Algebra 1&amp;2</w:t>
            </w:r>
          </w:p>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Trig Geometry</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Mathonline</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16" w:history="1">
              <w:r w:rsidRPr="00B3002A">
                <w:rPr>
                  <w:rStyle w:val="Hyperlink"/>
                  <w:rFonts w:ascii="Arial" w:hAnsi="Arial" w:cs="Arial"/>
                  <w:sz w:val="16"/>
                  <w:szCs w:val="16"/>
                </w:rPr>
                <w:t>http://mathonline.missouri.edu/</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28 links for practice tests</w:t>
            </w:r>
          </w:p>
          <w:p w:rsidR="00D76B71" w:rsidRPr="00B3002A" w:rsidRDefault="00D76B71" w:rsidP="00B3002A">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Bagatrix Math Glossary</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17" w:history="1">
              <w:r w:rsidRPr="00B3002A">
                <w:rPr>
                  <w:rStyle w:val="Hyperlink"/>
                  <w:rFonts w:ascii="Arial" w:hAnsi="Arial" w:cs="Arial"/>
                  <w:sz w:val="16"/>
                  <w:szCs w:val="16"/>
                </w:rPr>
                <w:t>http://ww</w:t>
              </w:r>
              <w:r w:rsidRPr="00B3002A">
                <w:rPr>
                  <w:rStyle w:val="Hyperlink"/>
                  <w:rFonts w:ascii="Arial" w:hAnsi="Arial" w:cs="Arial"/>
                  <w:sz w:val="16"/>
                  <w:szCs w:val="16"/>
                </w:rPr>
                <w:t>w</w:t>
              </w:r>
              <w:r w:rsidRPr="00B3002A">
                <w:rPr>
                  <w:rStyle w:val="Hyperlink"/>
                  <w:rFonts w:ascii="Arial" w:hAnsi="Arial" w:cs="Arial"/>
                  <w:sz w:val="16"/>
                  <w:szCs w:val="16"/>
                </w:rPr>
                <w:t>.bagatrix.com/glossary/math_glossary_a.</w:t>
              </w:r>
              <w:r w:rsidRPr="00B3002A">
                <w:rPr>
                  <w:rStyle w:val="Hyperlink"/>
                  <w:rFonts w:ascii="Arial" w:hAnsi="Arial" w:cs="Arial"/>
                  <w:sz w:val="16"/>
                  <w:szCs w:val="16"/>
                </w:rPr>
                <w:t>h</w:t>
              </w:r>
              <w:r w:rsidRPr="00B3002A">
                <w:rPr>
                  <w:rStyle w:val="Hyperlink"/>
                  <w:rFonts w:ascii="Arial" w:hAnsi="Arial" w:cs="Arial"/>
                  <w:sz w:val="16"/>
                  <w:szCs w:val="16"/>
                </w:rPr>
                <w:t>tm</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Comprehensive math glossary</w:t>
            </w: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General</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Brain Betty</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18" w:history="1">
              <w:r w:rsidRPr="00B3002A">
                <w:rPr>
                  <w:rStyle w:val="Hyperlink"/>
                  <w:rFonts w:ascii="Arial" w:hAnsi="Arial" w:cs="Arial"/>
                  <w:sz w:val="16"/>
                  <w:szCs w:val="16"/>
                </w:rPr>
                <w:t>http://www.brainbetty.com/</w:t>
              </w:r>
            </w:hyperlink>
          </w:p>
          <w:p w:rsidR="00D76B71" w:rsidRPr="00B3002A" w:rsidRDefault="00D76B71" w:rsidP="00F55E90">
            <w:pPr>
              <w:tabs>
                <w:tab w:val="left" w:pos="4680"/>
                <w:tab w:val="right" w:pos="9360"/>
              </w:tabs>
              <w:rPr>
                <w:rFonts w:ascii="Arial" w:hAnsi="Arial" w:cs="Arial"/>
                <w:sz w:val="16"/>
                <w:szCs w:val="16"/>
              </w:rPr>
            </w:pPr>
          </w:p>
        </w:tc>
        <w:tc>
          <w:tcPr>
            <w:tcW w:w="7218" w:type="dxa"/>
          </w:tcPr>
          <w:p w:rsidR="00D76B71" w:rsidRPr="00B3002A" w:rsidRDefault="00D76B71" w:rsidP="00681DCE">
            <w:pPr>
              <w:tabs>
                <w:tab w:val="left" w:pos="4680"/>
                <w:tab w:val="right" w:pos="9360"/>
              </w:tabs>
              <w:rPr>
                <w:rFonts w:ascii="Arial" w:hAnsi="Arial" w:cs="Arial"/>
                <w:sz w:val="16"/>
                <w:szCs w:val="16"/>
              </w:rPr>
            </w:pPr>
            <w:r w:rsidRPr="00B3002A">
              <w:rPr>
                <w:rFonts w:ascii="Arial" w:hAnsi="Arial" w:cs="Arial"/>
                <w:sz w:val="16"/>
                <w:szCs w:val="16"/>
              </w:rPr>
              <w:t>PowerPoint templates, free music, etc.</w:t>
            </w:r>
          </w:p>
          <w:p w:rsidR="00D76B71" w:rsidRPr="00B3002A" w:rsidRDefault="00D76B71" w:rsidP="00F55E90">
            <w:pPr>
              <w:tabs>
                <w:tab w:val="left" w:pos="4680"/>
                <w:tab w:val="right" w:pos="9360"/>
              </w:tabs>
              <w:rPr>
                <w:rFonts w:ascii="Arial" w:hAnsi="Arial" w:cs="Arial"/>
                <w:sz w:val="16"/>
                <w:szCs w:val="16"/>
              </w:rPr>
            </w:pP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General</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Brain Pop</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19" w:history="1">
              <w:r w:rsidRPr="00B3002A">
                <w:rPr>
                  <w:rStyle w:val="Hyperlink"/>
                  <w:rFonts w:ascii="Arial" w:hAnsi="Arial" w:cs="Arial"/>
                  <w:sz w:val="16"/>
                  <w:szCs w:val="16"/>
                </w:rPr>
                <w:t>http://www.brainpop.com/</w:t>
              </w:r>
            </w:hyperlink>
          </w:p>
          <w:p w:rsidR="00D76B71" w:rsidRPr="00B3002A" w:rsidRDefault="00D76B71" w:rsidP="00F55E90">
            <w:pPr>
              <w:tabs>
                <w:tab w:val="left" w:pos="4680"/>
                <w:tab w:val="right" w:pos="9360"/>
              </w:tabs>
              <w:rPr>
                <w:rFonts w:ascii="Arial" w:hAnsi="Arial" w:cs="Arial"/>
                <w:sz w:val="16"/>
                <w:szCs w:val="16"/>
              </w:rPr>
            </w:pPr>
          </w:p>
        </w:tc>
        <w:tc>
          <w:tcPr>
            <w:tcW w:w="7218" w:type="dxa"/>
          </w:tcPr>
          <w:p w:rsidR="00D76B71" w:rsidRPr="00B3002A" w:rsidRDefault="00D76B71" w:rsidP="00681DCE">
            <w:pPr>
              <w:tabs>
                <w:tab w:val="left" w:pos="4680"/>
                <w:tab w:val="right" w:pos="9360"/>
              </w:tabs>
              <w:rPr>
                <w:rFonts w:ascii="Arial" w:hAnsi="Arial" w:cs="Arial"/>
                <w:sz w:val="16"/>
                <w:szCs w:val="16"/>
              </w:rPr>
            </w:pPr>
            <w:r w:rsidRPr="00B3002A">
              <w:rPr>
                <w:rFonts w:ascii="Arial" w:hAnsi="Arial" w:cs="Arial"/>
                <w:sz w:val="16"/>
                <w:szCs w:val="16"/>
              </w:rPr>
              <w:t>Short movies on various topics in Algebra, Data Analysis, Geometry &amp; Measurement, Numbers &amp; Operations, Ratios, Proportions, Percents, &amp; Probability.  Includes quizzes that can be graded, ungraded, or printed for paper test.  Registration required.</w:t>
            </w:r>
          </w:p>
          <w:p w:rsidR="00D76B71" w:rsidRPr="00B3002A" w:rsidRDefault="00D76B71" w:rsidP="00F55E90">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Cengage :Learning</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20" w:history="1">
              <w:r w:rsidRPr="00B3002A">
                <w:rPr>
                  <w:rStyle w:val="Hyperlink"/>
                  <w:rFonts w:ascii="Arial" w:hAnsi="Arial" w:cs="Arial"/>
                  <w:sz w:val="16"/>
                  <w:szCs w:val="16"/>
                </w:rPr>
                <w:t>http://academic.cengage.com/cengage/discipline.do?disciplinen</w:t>
              </w:r>
              <w:r w:rsidRPr="00B3002A">
                <w:rPr>
                  <w:rStyle w:val="Hyperlink"/>
                  <w:rFonts w:ascii="Arial" w:hAnsi="Arial" w:cs="Arial"/>
                  <w:sz w:val="16"/>
                  <w:szCs w:val="16"/>
                </w:rPr>
                <w:t>u</w:t>
              </w:r>
              <w:r w:rsidRPr="00B3002A">
                <w:rPr>
                  <w:rStyle w:val="Hyperlink"/>
                  <w:rFonts w:ascii="Arial" w:hAnsi="Arial" w:cs="Arial"/>
                  <w:sz w:val="16"/>
                  <w:szCs w:val="16"/>
                </w:rPr>
                <w:t>mber=1</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A textbook website but many of the textbooks have free access to their online versions.  This is where I found my exponent webquest.</w:t>
            </w: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General</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Class Tools</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21" w:history="1">
              <w:r w:rsidRPr="00B3002A">
                <w:rPr>
                  <w:rStyle w:val="Hyperlink"/>
                  <w:rFonts w:ascii="Arial" w:hAnsi="Arial" w:cs="Arial"/>
                  <w:sz w:val="16"/>
                  <w:szCs w:val="16"/>
                </w:rPr>
                <w:t>http://www.classtools.net/</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81DCE">
            <w:pPr>
              <w:tabs>
                <w:tab w:val="left" w:pos="4680"/>
                <w:tab w:val="right" w:pos="9360"/>
              </w:tabs>
              <w:rPr>
                <w:rFonts w:ascii="Arial" w:hAnsi="Arial" w:cs="Arial"/>
                <w:sz w:val="16"/>
                <w:szCs w:val="16"/>
              </w:rPr>
            </w:pPr>
            <w:r w:rsidRPr="00B3002A">
              <w:rPr>
                <w:rFonts w:ascii="Arial" w:hAnsi="Arial" w:cs="Arial"/>
                <w:sz w:val="16"/>
                <w:szCs w:val="16"/>
              </w:rPr>
              <w:t>Create free educational games, activities and diagrams in a Flash!  15 types of games offered.  Use your own problems, but can’t include graphics, special characters or exponents.</w:t>
            </w:r>
          </w:p>
          <w:p w:rsidR="00D76B71" w:rsidRPr="00B3002A" w:rsidRDefault="00D76B71" w:rsidP="00681DCE">
            <w:pPr>
              <w:tabs>
                <w:tab w:val="left" w:pos="4680"/>
                <w:tab w:val="right" w:pos="9360"/>
              </w:tabs>
              <w:rPr>
                <w:rFonts w:ascii="Arial" w:hAnsi="Arial" w:cs="Arial"/>
                <w:sz w:val="16"/>
                <w:szCs w:val="16"/>
              </w:rPr>
            </w:pP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General</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Future Kids</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22" w:history="1">
              <w:r w:rsidRPr="00B3002A">
                <w:rPr>
                  <w:rStyle w:val="Hyperlink"/>
                  <w:rFonts w:ascii="Arial" w:hAnsi="Arial" w:cs="Arial"/>
                  <w:sz w:val="16"/>
                  <w:szCs w:val="16"/>
                </w:rPr>
                <w:t>http://futurekids.com/pa/</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81DCE">
            <w:pPr>
              <w:tabs>
                <w:tab w:val="left" w:pos="4680"/>
                <w:tab w:val="right" w:pos="9360"/>
              </w:tabs>
              <w:rPr>
                <w:rFonts w:ascii="Arial" w:hAnsi="Arial" w:cs="Arial"/>
                <w:sz w:val="16"/>
                <w:szCs w:val="16"/>
              </w:rPr>
            </w:pPr>
            <w:r w:rsidRPr="00B3002A">
              <w:rPr>
                <w:rFonts w:ascii="Arial" w:hAnsi="Arial" w:cs="Arial"/>
                <w:sz w:val="16"/>
                <w:szCs w:val="16"/>
              </w:rPr>
              <w:t>PA Classroom for the Future Kids Training Site. A general site with links to educational tools.</w:t>
            </w: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NASA Digital Learning Network</w:t>
            </w:r>
          </w:p>
        </w:tc>
        <w:tc>
          <w:tcPr>
            <w:tcW w:w="3424" w:type="dxa"/>
          </w:tcPr>
          <w:p w:rsidR="00D76B71" w:rsidRPr="00B3002A" w:rsidRDefault="00D76B71" w:rsidP="00B3002A">
            <w:pPr>
              <w:spacing w:after="200"/>
              <w:rPr>
                <w:rFonts w:ascii="Arial" w:hAnsi="Arial" w:cs="Arial"/>
                <w:sz w:val="16"/>
                <w:szCs w:val="16"/>
              </w:rPr>
            </w:pPr>
            <w:hyperlink r:id="rId23" w:history="1">
              <w:r w:rsidRPr="00B3002A">
                <w:rPr>
                  <w:rStyle w:val="Hyperlink"/>
                  <w:rFonts w:ascii="Arial" w:hAnsi="Arial" w:cs="Arial"/>
                  <w:sz w:val="16"/>
                  <w:szCs w:val="16"/>
                </w:rPr>
                <w:t>http://dln.nasa.gov/dln/c</w:t>
              </w:r>
              <w:r w:rsidRPr="00B3002A">
                <w:rPr>
                  <w:rStyle w:val="Hyperlink"/>
                  <w:rFonts w:ascii="Arial" w:hAnsi="Arial" w:cs="Arial"/>
                  <w:sz w:val="16"/>
                  <w:szCs w:val="16"/>
                </w:rPr>
                <w:t>o</w:t>
              </w:r>
              <w:r w:rsidRPr="00B3002A">
                <w:rPr>
                  <w:rStyle w:val="Hyperlink"/>
                  <w:rFonts w:ascii="Arial" w:hAnsi="Arial" w:cs="Arial"/>
                  <w:sz w:val="16"/>
                  <w:szCs w:val="16"/>
                </w:rPr>
                <w:t>ntent/catalog/listall.jsp?imageField.x=12&amp;imageField.y=2</w:t>
              </w:r>
            </w:hyperlink>
          </w:p>
          <w:p w:rsidR="00D76B71" w:rsidRPr="00B3002A" w:rsidRDefault="00D76B71" w:rsidP="0028298F">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color w:val="006688"/>
                <w:sz w:val="16"/>
                <w:szCs w:val="16"/>
              </w:rPr>
              <w:t>Enrichment only activities.  Free, interactive programs allow you and your students to learn more about our home planet and to journey into space using video-conferencing and Web casts. Students of all ages are able to speak directly with NASA personnel including scientists, engineers, astronauts, and education specialists. Placing an emphasis on STEM (Science, Technology, Engineering, and Mathematics), the DLN offers a wide variety of distance learning events designed to educate through demonstrations and real time interactions with experts. All programs are aligned to national standards with pre- and post-activities to enhance your video conference and Web cast experiences. Join NASA's DLN as we go back to the Moon, onto Mars, and beyond</w:t>
            </w: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lastRenderedPageBreak/>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NetTrekker</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24" w:history="1">
              <w:r w:rsidRPr="00B3002A">
                <w:rPr>
                  <w:rStyle w:val="Hyperlink"/>
                  <w:rFonts w:ascii="Arial" w:hAnsi="Arial" w:cs="Arial"/>
                  <w:sz w:val="16"/>
                  <w:szCs w:val="16"/>
                </w:rPr>
                <w:t>http://www.nettrekker.c</w:t>
              </w:r>
              <w:r w:rsidRPr="00B3002A">
                <w:rPr>
                  <w:rStyle w:val="Hyperlink"/>
                  <w:rFonts w:ascii="Arial" w:hAnsi="Arial" w:cs="Arial"/>
                  <w:sz w:val="16"/>
                  <w:szCs w:val="16"/>
                </w:rPr>
                <w:t>o</w:t>
              </w:r>
              <w:r w:rsidRPr="00B3002A">
                <w:rPr>
                  <w:rStyle w:val="Hyperlink"/>
                  <w:rFonts w:ascii="Arial" w:hAnsi="Arial" w:cs="Arial"/>
                  <w:sz w:val="16"/>
                  <w:szCs w:val="16"/>
                </w:rPr>
                <w:t>m/</w:t>
              </w:r>
            </w:hyperlink>
          </w:p>
          <w:p w:rsidR="00D76B71" w:rsidRPr="00B3002A" w:rsidRDefault="00D76B71" w:rsidP="00B3002A">
            <w:pPr>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Educational search engine.  Free trial but subscription required after expiration.</w:t>
            </w: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Saab SAT Prep</w:t>
            </w:r>
          </w:p>
          <w:p w:rsidR="00D76B71" w:rsidRPr="00B3002A" w:rsidRDefault="00D76B71" w:rsidP="00F55E90">
            <w:pPr>
              <w:tabs>
                <w:tab w:val="left" w:pos="4680"/>
                <w:tab w:val="right" w:pos="9360"/>
              </w:tabs>
              <w:rPr>
                <w:rFonts w:ascii="Arial" w:hAnsi="Arial" w:cs="Arial"/>
                <w:sz w:val="16"/>
                <w:szCs w:val="16"/>
              </w:rPr>
            </w:pPr>
          </w:p>
        </w:tc>
        <w:tc>
          <w:tcPr>
            <w:tcW w:w="3424" w:type="dxa"/>
          </w:tcPr>
          <w:p w:rsidR="00D76B71" w:rsidRPr="00B3002A" w:rsidRDefault="00D76B71" w:rsidP="0060319D">
            <w:pPr>
              <w:tabs>
                <w:tab w:val="left" w:pos="4680"/>
                <w:tab w:val="right" w:pos="9360"/>
              </w:tabs>
              <w:rPr>
                <w:rFonts w:ascii="Arial" w:hAnsi="Arial" w:cs="Arial"/>
                <w:sz w:val="16"/>
                <w:szCs w:val="16"/>
              </w:rPr>
            </w:pPr>
            <w:hyperlink r:id="rId25" w:history="1">
              <w:r w:rsidRPr="00B3002A">
                <w:rPr>
                  <w:rStyle w:val="Hyperlink"/>
                  <w:rFonts w:ascii="Arial" w:hAnsi="Arial" w:cs="Arial"/>
                  <w:sz w:val="16"/>
                  <w:szCs w:val="16"/>
                </w:rPr>
                <w:t>http://mathcounts.saab.org/mc.cgi</w:t>
              </w:r>
            </w:hyperlink>
          </w:p>
          <w:p w:rsidR="00D76B71" w:rsidRPr="00B3002A" w:rsidRDefault="00D76B71" w:rsidP="0060319D">
            <w:pPr>
              <w:tabs>
                <w:tab w:val="left" w:pos="4680"/>
                <w:tab w:val="right" w:pos="9360"/>
              </w:tabs>
              <w:rPr>
                <w:rFonts w:ascii="Arial" w:hAnsi="Arial" w:cs="Arial"/>
                <w:sz w:val="16"/>
                <w:szCs w:val="16"/>
              </w:rPr>
            </w:pPr>
          </w:p>
        </w:tc>
        <w:tc>
          <w:tcPr>
            <w:tcW w:w="7218"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 xml:space="preserve">Preparation Drills for MATHCOUNTS. Most Problems are adapted From </w:t>
            </w:r>
            <w:hyperlink r:id="rId26" w:tgtFrame="_blank" w:history="1">
              <w:r w:rsidRPr="00B3002A">
                <w:rPr>
                  <w:rFonts w:ascii="Arial" w:hAnsi="Arial" w:cs="Arial"/>
                  <w:sz w:val="16"/>
                  <w:szCs w:val="16"/>
                </w:rPr>
                <w:t xml:space="preserve">MATHCOUNTS </w:t>
              </w:r>
            </w:hyperlink>
            <w:r w:rsidRPr="00B3002A">
              <w:rPr>
                <w:rFonts w:ascii="Arial" w:hAnsi="Arial" w:cs="Arial"/>
                <w:sz w:val="16"/>
                <w:szCs w:val="16"/>
              </w:rPr>
              <w:t>Competitions and Workouts.  Select question type, topic, &amp; number of questions.  May generate randomly or use same questions for all students.</w:t>
            </w:r>
          </w:p>
          <w:p w:rsidR="00D76B71" w:rsidRPr="00B3002A" w:rsidRDefault="00D76B71" w:rsidP="0060319D">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Saab SAT Prep</w:t>
            </w:r>
          </w:p>
        </w:tc>
        <w:tc>
          <w:tcPr>
            <w:tcW w:w="3424" w:type="dxa"/>
          </w:tcPr>
          <w:p w:rsidR="00D76B71" w:rsidRPr="00B3002A" w:rsidRDefault="00D76B71" w:rsidP="0060319D">
            <w:pPr>
              <w:tabs>
                <w:tab w:val="left" w:pos="4680"/>
                <w:tab w:val="right" w:pos="9360"/>
              </w:tabs>
              <w:rPr>
                <w:rFonts w:ascii="Arial" w:hAnsi="Arial" w:cs="Arial"/>
                <w:sz w:val="16"/>
                <w:szCs w:val="16"/>
              </w:rPr>
            </w:pPr>
            <w:hyperlink r:id="rId27" w:history="1">
              <w:r w:rsidRPr="00B3002A">
                <w:rPr>
                  <w:rStyle w:val="Hyperlink"/>
                  <w:rFonts w:ascii="Arial" w:hAnsi="Arial" w:cs="Arial"/>
                  <w:sz w:val="16"/>
                  <w:szCs w:val="16"/>
                </w:rPr>
                <w:t>http://www.saab.org/saab_org.cgi</w:t>
              </w:r>
            </w:hyperlink>
          </w:p>
          <w:p w:rsidR="00D76B71" w:rsidRPr="00B3002A" w:rsidRDefault="00D76B71" w:rsidP="0060319D">
            <w:pPr>
              <w:rPr>
                <w:rFonts w:ascii="Arial" w:hAnsi="Arial" w:cs="Arial"/>
                <w:sz w:val="16"/>
                <w:szCs w:val="16"/>
              </w:rPr>
            </w:pPr>
          </w:p>
        </w:tc>
        <w:tc>
          <w:tcPr>
            <w:tcW w:w="7218"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Questions arranged by topic.  24 links to math tests and drills (correct answers given to student after they submit answer).  All levels.  Great for SAT prep.</w:t>
            </w:r>
          </w:p>
          <w:p w:rsidR="00D76B71" w:rsidRPr="00B3002A" w:rsidRDefault="00D76B71" w:rsidP="0060319D">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TeacherTube</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28" w:history="1">
              <w:r w:rsidRPr="00B3002A">
                <w:rPr>
                  <w:rStyle w:val="Hyperlink"/>
                  <w:rFonts w:ascii="Arial" w:hAnsi="Arial" w:cs="Arial"/>
                  <w:sz w:val="16"/>
                  <w:szCs w:val="16"/>
                </w:rPr>
                <w:t>http://www.teachertub</w:t>
              </w:r>
              <w:r w:rsidRPr="00B3002A">
                <w:rPr>
                  <w:rStyle w:val="Hyperlink"/>
                  <w:rFonts w:ascii="Arial" w:hAnsi="Arial" w:cs="Arial"/>
                  <w:sz w:val="16"/>
                  <w:szCs w:val="16"/>
                </w:rPr>
                <w:t>e</w:t>
              </w:r>
              <w:r w:rsidRPr="00B3002A">
                <w:rPr>
                  <w:rStyle w:val="Hyperlink"/>
                  <w:rFonts w:ascii="Arial" w:hAnsi="Arial" w:cs="Arial"/>
                  <w:sz w:val="16"/>
                  <w:szCs w:val="16"/>
                </w:rPr>
                <w:t>.com/</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Search by topic for short videos examples and explanations.</w:t>
            </w: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General</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Virtual Manipulatives</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29" w:history="1">
              <w:r w:rsidRPr="00B3002A">
                <w:rPr>
                  <w:rStyle w:val="Hyperlink"/>
                  <w:rFonts w:ascii="Arial" w:hAnsi="Arial" w:cs="Arial"/>
                  <w:sz w:val="16"/>
                  <w:szCs w:val="16"/>
                </w:rPr>
                <w:t>http://nlvm.usu.edu/en/nav/vlibrary.html</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Arranged by subject &amp; grade level.  Decent selection in each category.</w:t>
            </w:r>
          </w:p>
          <w:p w:rsidR="00D76B71" w:rsidRPr="00B3002A" w:rsidRDefault="00D76B71" w:rsidP="00B3002A">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General (but higher level)</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Illuminations</w:t>
            </w:r>
          </w:p>
        </w:tc>
        <w:tc>
          <w:tcPr>
            <w:tcW w:w="3424" w:type="dxa"/>
          </w:tcPr>
          <w:p w:rsidR="00D76B71" w:rsidRPr="00B3002A" w:rsidRDefault="00D76B71" w:rsidP="0060319D">
            <w:pPr>
              <w:rPr>
                <w:rFonts w:ascii="Arial" w:hAnsi="Arial" w:cs="Arial"/>
                <w:sz w:val="16"/>
                <w:szCs w:val="16"/>
              </w:rPr>
            </w:pPr>
            <w:hyperlink r:id="rId30" w:history="1">
              <w:r w:rsidRPr="00B3002A">
                <w:rPr>
                  <w:rStyle w:val="Hyperlink"/>
                  <w:rFonts w:ascii="Arial" w:hAnsi="Arial" w:cs="Arial"/>
                  <w:sz w:val="16"/>
                  <w:szCs w:val="16"/>
                </w:rPr>
                <w:t>http://illuminations.nctm.org/Activities.aspx?grade=4</w:t>
              </w:r>
            </w:hyperlink>
          </w:p>
          <w:p w:rsidR="00D76B71" w:rsidRPr="00B3002A" w:rsidRDefault="00D76B71" w:rsidP="0060319D">
            <w:pPr>
              <w:rPr>
                <w:rFonts w:ascii="Arial" w:hAnsi="Arial" w:cs="Arial"/>
                <w:sz w:val="16"/>
                <w:szCs w:val="16"/>
              </w:rPr>
            </w:pPr>
          </w:p>
        </w:tc>
        <w:tc>
          <w:tcPr>
            <w:tcW w:w="7218" w:type="dxa"/>
          </w:tcPr>
          <w:p w:rsidR="00D76B71" w:rsidRPr="00B3002A" w:rsidRDefault="00D76B71" w:rsidP="0060319D">
            <w:pPr>
              <w:rPr>
                <w:rFonts w:ascii="Arial" w:hAnsi="Arial" w:cs="Arial"/>
                <w:sz w:val="16"/>
                <w:szCs w:val="16"/>
              </w:rPr>
            </w:pPr>
            <w:r w:rsidRPr="00B3002A">
              <w:rPr>
                <w:rFonts w:ascii="Arial" w:hAnsi="Arial" w:cs="Arial"/>
                <w:sz w:val="16"/>
                <w:szCs w:val="16"/>
              </w:rPr>
              <w:t>68 high school java applet activities including line of best fit, recursion, compound interest, congruence theorems, dihedral symmetry and reflections, limits (visual representations of geometric and harmonic series), spreadsheets with graphing calculators, etc.</w:t>
            </w:r>
          </w:p>
          <w:p w:rsidR="00D76B71" w:rsidRPr="00B3002A" w:rsidRDefault="00D76B71" w:rsidP="0060319D">
            <w:pPr>
              <w:rPr>
                <w:rFonts w:ascii="Arial" w:hAnsi="Arial" w:cs="Arial"/>
                <w:sz w:val="16"/>
                <w:szCs w:val="16"/>
              </w:rPr>
            </w:pP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Geometry</w:t>
            </w:r>
          </w:p>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Algebra</w:t>
            </w:r>
          </w:p>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Calculus</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GeoGebra</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31" w:history="1">
              <w:r w:rsidRPr="00B3002A">
                <w:rPr>
                  <w:rStyle w:val="Hyperlink"/>
                  <w:rFonts w:ascii="Arial" w:hAnsi="Arial" w:cs="Arial"/>
                  <w:sz w:val="16"/>
                  <w:szCs w:val="16"/>
                </w:rPr>
                <w:t>http://www.geogebra.org/cms/</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81DCE">
            <w:pPr>
              <w:pStyle w:val="NormalWeb"/>
            </w:pPr>
            <w:r w:rsidRPr="00B3002A">
              <w:t xml:space="preserve">GeoGebra is a </w:t>
            </w:r>
            <w:r w:rsidRPr="00B3002A">
              <w:rPr>
                <w:rStyle w:val="Strong"/>
                <w:b w:val="0"/>
              </w:rPr>
              <w:t>free</w:t>
            </w:r>
            <w:r w:rsidRPr="00B3002A">
              <w:rPr>
                <w:b/>
              </w:rPr>
              <w:t xml:space="preserve"> </w:t>
            </w:r>
            <w:r w:rsidRPr="00B3002A">
              <w:t>and</w:t>
            </w:r>
            <w:r w:rsidRPr="00B3002A">
              <w:rPr>
                <w:b/>
              </w:rPr>
              <w:t xml:space="preserve"> </w:t>
            </w:r>
            <w:r w:rsidRPr="00B3002A">
              <w:rPr>
                <w:rStyle w:val="Strong"/>
                <w:b w:val="0"/>
              </w:rPr>
              <w:t>multi-platform</w:t>
            </w:r>
            <w:r w:rsidRPr="00B3002A">
              <w:t xml:space="preserve"> dynamic mathematics software for schools that joins geometry, algebra and calculus.  You can do constructions with points, vectors, segments, lines, conic sections as well as functions and change them dynamically afterwards.  On the other hand, equations and coordinates can be entered directly. Thus, GeoGebra has the ability to deal with variables for numbers, vectors and points, finds derivatives and integrals of functions and offers commands like Root or Extremum.  These two views are characteristic of GeoGebra: an expression in the algebra window corresponds to an object in the geometry window and vice versa.</w:t>
            </w:r>
          </w:p>
          <w:p w:rsidR="00D76B71" w:rsidRPr="00B3002A" w:rsidRDefault="00D76B71" w:rsidP="00681DCE">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Geometry</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NCTM Home Dec Problem</w:t>
            </w:r>
          </w:p>
        </w:tc>
        <w:tc>
          <w:tcPr>
            <w:tcW w:w="3424" w:type="dxa"/>
          </w:tcPr>
          <w:p w:rsidR="00D76B71" w:rsidRDefault="00D76B71" w:rsidP="0060319D">
            <w:pPr>
              <w:rPr>
                <w:rFonts w:ascii="Arial" w:hAnsi="Arial" w:cs="Arial"/>
                <w:sz w:val="16"/>
                <w:szCs w:val="16"/>
              </w:rPr>
            </w:pPr>
            <w:hyperlink r:id="rId32" w:history="1">
              <w:r w:rsidRPr="00B3002A">
                <w:rPr>
                  <w:rStyle w:val="Hyperlink"/>
                  <w:rFonts w:ascii="Arial" w:hAnsi="Arial" w:cs="Arial"/>
                  <w:sz w:val="16"/>
                  <w:szCs w:val="16"/>
                </w:rPr>
                <w:t>http://my.nctm.org/eresources/view_media.asp?article_id=563</w:t>
              </w:r>
            </w:hyperlink>
          </w:p>
          <w:p w:rsidR="00D76B71" w:rsidRPr="00B3002A" w:rsidRDefault="00D76B71" w:rsidP="0060319D">
            <w:pPr>
              <w:rPr>
                <w:rFonts w:ascii="Arial" w:hAnsi="Arial" w:cs="Arial"/>
                <w:sz w:val="16"/>
                <w:szCs w:val="16"/>
              </w:rPr>
            </w:pPr>
          </w:p>
          <w:p w:rsidR="00D76B71" w:rsidRPr="00B3002A" w:rsidRDefault="00D76B71" w:rsidP="0060319D">
            <w:pPr>
              <w:rPr>
                <w:rFonts w:ascii="Arial" w:hAnsi="Arial" w:cs="Arial"/>
                <w:sz w:val="16"/>
                <w:szCs w:val="16"/>
              </w:rPr>
            </w:pPr>
          </w:p>
        </w:tc>
        <w:tc>
          <w:tcPr>
            <w:tcW w:w="7218"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A for-print packet that has students calculating area &amp; surface area in order to buy paint, carpeting, etc.  Good for Geometry.  Includes reading graphs, charts, &amp; scale drawings.</w:t>
            </w:r>
          </w:p>
          <w:p w:rsidR="00D76B71" w:rsidRPr="00B3002A" w:rsidRDefault="00D76B71" w:rsidP="0060319D">
            <w:pPr>
              <w:rPr>
                <w:rFonts w:ascii="Arial" w:hAnsi="Arial" w:cs="Arial"/>
                <w:sz w:val="16"/>
                <w:szCs w:val="16"/>
              </w:rPr>
            </w:pPr>
          </w:p>
        </w:tc>
      </w:tr>
      <w:tr w:rsidR="00D76B71" w:rsidRPr="00B3002A" w:rsidTr="00DE5813">
        <w:trPr>
          <w:cantSplit/>
          <w:trHeight w:val="980"/>
          <w:tblHeader/>
        </w:trPr>
        <w:tc>
          <w:tcPr>
            <w:tcW w:w="1150" w:type="dxa"/>
          </w:tcPr>
          <w:p w:rsidR="00D76B71" w:rsidRDefault="00D76B71" w:rsidP="00B3002A">
            <w:pPr>
              <w:tabs>
                <w:tab w:val="left" w:pos="4680"/>
                <w:tab w:val="right" w:pos="9360"/>
              </w:tabs>
              <w:rPr>
                <w:rFonts w:ascii="Arial" w:hAnsi="Arial" w:cs="Arial"/>
                <w:sz w:val="16"/>
                <w:szCs w:val="16"/>
              </w:rPr>
            </w:pPr>
            <w:r>
              <w:rPr>
                <w:rFonts w:ascii="Arial" w:hAnsi="Arial" w:cs="Arial"/>
                <w:sz w:val="16"/>
                <w:szCs w:val="16"/>
              </w:rPr>
              <w:lastRenderedPageBreak/>
              <w:t>PreCalc</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Trig</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Geometry</w:t>
            </w:r>
          </w:p>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Algebra</w:t>
            </w:r>
          </w:p>
        </w:tc>
        <w:tc>
          <w:tcPr>
            <w:tcW w:w="1384" w:type="dxa"/>
          </w:tcPr>
          <w:p w:rsidR="00D76B71" w:rsidRPr="00B3002A" w:rsidRDefault="00D76B71" w:rsidP="00647A98">
            <w:pPr>
              <w:tabs>
                <w:tab w:val="left" w:pos="4680"/>
                <w:tab w:val="right" w:pos="9360"/>
              </w:tabs>
              <w:rPr>
                <w:rFonts w:ascii="Arial" w:hAnsi="Arial" w:cs="Arial"/>
                <w:sz w:val="16"/>
                <w:szCs w:val="16"/>
              </w:rPr>
            </w:pPr>
            <w:r>
              <w:rPr>
                <w:rFonts w:ascii="Arial" w:hAnsi="Arial" w:cs="Arial"/>
                <w:i/>
                <w:iCs/>
                <w:sz w:val="16"/>
                <w:szCs w:val="16"/>
              </w:rPr>
              <w:t xml:space="preserve">U Missouri </w:t>
            </w:r>
            <w:r w:rsidRPr="00647A98">
              <w:rPr>
                <w:rFonts w:ascii="Arial" w:hAnsi="Arial" w:cs="Arial"/>
                <w:i/>
                <w:iCs/>
                <w:sz w:val="16"/>
                <w:szCs w:val="16"/>
              </w:rPr>
              <w:t xml:space="preserve">Online Math Tests </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33" w:history="1">
              <w:r w:rsidRPr="00B3002A">
                <w:rPr>
                  <w:rStyle w:val="Hyperlink"/>
                  <w:rFonts w:ascii="Arial" w:hAnsi="Arial" w:cs="Arial"/>
                  <w:sz w:val="16"/>
                  <w:szCs w:val="16"/>
                </w:rPr>
                <w:t>http://mathonline.mis</w:t>
              </w:r>
              <w:r w:rsidRPr="00B3002A">
                <w:rPr>
                  <w:rStyle w:val="Hyperlink"/>
                  <w:rFonts w:ascii="Arial" w:hAnsi="Arial" w:cs="Arial"/>
                  <w:sz w:val="16"/>
                  <w:szCs w:val="16"/>
                </w:rPr>
                <w:t>s</w:t>
              </w:r>
              <w:r w:rsidRPr="00B3002A">
                <w:rPr>
                  <w:rStyle w:val="Hyperlink"/>
                  <w:rFonts w:ascii="Arial" w:hAnsi="Arial" w:cs="Arial"/>
                  <w:sz w:val="16"/>
                  <w:szCs w:val="16"/>
                </w:rPr>
                <w:t>ouri.edu/</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Choose test type, number of problems for randomly generated questions arranged by topic.  Choose all-same or all-different questions for a class.  Answers provided.  Questions are challenging.</w:t>
            </w:r>
          </w:p>
        </w:tc>
      </w:tr>
      <w:tr w:rsidR="00D76B71" w:rsidRPr="00B3002A" w:rsidTr="00DE5813">
        <w:trPr>
          <w:cantSplit/>
          <w:trHeight w:val="980"/>
          <w:tblHeader/>
        </w:trPr>
        <w:tc>
          <w:tcPr>
            <w:tcW w:w="1150" w:type="dxa"/>
          </w:tcPr>
          <w:p w:rsidR="00D76B71" w:rsidRDefault="00D76B71" w:rsidP="000B03BB">
            <w:pPr>
              <w:tabs>
                <w:tab w:val="left" w:pos="4680"/>
                <w:tab w:val="right" w:pos="9360"/>
              </w:tabs>
              <w:rPr>
                <w:rFonts w:ascii="Arial" w:hAnsi="Arial" w:cs="Arial"/>
                <w:sz w:val="16"/>
                <w:szCs w:val="16"/>
              </w:rPr>
            </w:pPr>
            <w:r>
              <w:rPr>
                <w:rFonts w:ascii="Arial" w:hAnsi="Arial" w:cs="Arial"/>
                <w:sz w:val="16"/>
                <w:szCs w:val="16"/>
              </w:rPr>
              <w:t>Pre-Calc</w:t>
            </w:r>
          </w:p>
          <w:p w:rsidR="00D76B71" w:rsidRDefault="00D76B71" w:rsidP="000B03BB">
            <w:pPr>
              <w:tabs>
                <w:tab w:val="left" w:pos="4680"/>
                <w:tab w:val="right" w:pos="9360"/>
              </w:tabs>
              <w:rPr>
                <w:rFonts w:ascii="Arial" w:hAnsi="Arial" w:cs="Arial"/>
                <w:sz w:val="16"/>
                <w:szCs w:val="16"/>
              </w:rPr>
            </w:pPr>
            <w:r>
              <w:rPr>
                <w:rFonts w:ascii="Arial" w:hAnsi="Arial" w:cs="Arial"/>
                <w:sz w:val="16"/>
                <w:szCs w:val="16"/>
              </w:rPr>
              <w:t>Calculus</w:t>
            </w:r>
          </w:p>
          <w:p w:rsidR="00D76B71" w:rsidRPr="00B3002A" w:rsidRDefault="00D76B71" w:rsidP="000B03BB">
            <w:pPr>
              <w:tabs>
                <w:tab w:val="left" w:pos="4680"/>
                <w:tab w:val="right" w:pos="9360"/>
              </w:tabs>
              <w:rPr>
                <w:rFonts w:ascii="Arial" w:hAnsi="Arial" w:cs="Arial"/>
                <w:sz w:val="16"/>
                <w:szCs w:val="16"/>
              </w:rPr>
            </w:pPr>
            <w:r>
              <w:rPr>
                <w:rFonts w:ascii="Arial" w:hAnsi="Arial" w:cs="Arial"/>
                <w:sz w:val="16"/>
                <w:szCs w:val="16"/>
              </w:rPr>
              <w:t>Linear Algebra</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MIT Open Courseware</w:t>
            </w:r>
          </w:p>
        </w:tc>
        <w:tc>
          <w:tcPr>
            <w:tcW w:w="3424" w:type="dxa"/>
          </w:tcPr>
          <w:p w:rsidR="00D76B71" w:rsidRPr="00B3002A" w:rsidRDefault="00D76B71" w:rsidP="00B3002A">
            <w:pPr>
              <w:rPr>
                <w:rFonts w:ascii="Arial" w:hAnsi="Arial" w:cs="Arial"/>
                <w:sz w:val="16"/>
                <w:szCs w:val="16"/>
              </w:rPr>
            </w:pPr>
            <w:r w:rsidRPr="00B3002A">
              <w:rPr>
                <w:rFonts w:ascii="Arial" w:hAnsi="Arial" w:cs="Arial"/>
                <w:sz w:val="16"/>
                <w:szCs w:val="16"/>
              </w:rPr>
              <w:t> </w:t>
            </w:r>
            <w:hyperlink r:id="rId34" w:anchor="Mathematics" w:history="1">
              <w:r w:rsidRPr="00B3002A">
                <w:rPr>
                  <w:rStyle w:val="Hyperlink"/>
                  <w:rFonts w:ascii="Arial" w:hAnsi="Arial" w:cs="Arial"/>
                  <w:sz w:val="16"/>
                  <w:szCs w:val="16"/>
                </w:rPr>
                <w:t>http://ocw.mit.edu/OcwWeb/web/courses/courses/index</w:t>
              </w:r>
              <w:r w:rsidRPr="00B3002A">
                <w:rPr>
                  <w:rStyle w:val="Hyperlink"/>
                  <w:rFonts w:ascii="Arial" w:hAnsi="Arial" w:cs="Arial"/>
                  <w:sz w:val="16"/>
                  <w:szCs w:val="16"/>
                </w:rPr>
                <w:t>.</w:t>
              </w:r>
              <w:r w:rsidRPr="00B3002A">
                <w:rPr>
                  <w:rStyle w:val="Hyperlink"/>
                  <w:rFonts w:ascii="Arial" w:hAnsi="Arial" w:cs="Arial"/>
                  <w:sz w:val="16"/>
                  <w:szCs w:val="16"/>
                </w:rPr>
                <w:t>htm#Mathematics</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sz w:val="19"/>
                <w:szCs w:val="19"/>
                <w:lang/>
              </w:rPr>
              <w:t xml:space="preserve">Shares free lecture notes, exams, and other resources from more </w:t>
            </w:r>
            <w:r w:rsidRPr="0028298F">
              <w:rPr>
                <w:sz w:val="19"/>
                <w:szCs w:val="19"/>
                <w:lang/>
              </w:rPr>
              <w:t xml:space="preserve">than </w:t>
            </w:r>
            <w:r w:rsidRPr="0028298F">
              <w:rPr>
                <w:rStyle w:val="Strong"/>
                <w:sz w:val="19"/>
                <w:szCs w:val="19"/>
                <w:lang/>
              </w:rPr>
              <w:t>1800 courses</w:t>
            </w:r>
            <w:r>
              <w:rPr>
                <w:sz w:val="19"/>
                <w:szCs w:val="19"/>
                <w:lang/>
              </w:rPr>
              <w:t xml:space="preserve"> spanning MIT's entire curriculum.</w:t>
            </w: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Probability</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Learning About Probability</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35" w:history="1">
              <w:r w:rsidRPr="00B3002A">
                <w:rPr>
                  <w:rStyle w:val="Hyperlink"/>
                  <w:rFonts w:ascii="Arial" w:hAnsi="Arial" w:cs="Arial"/>
                  <w:sz w:val="16"/>
                  <w:szCs w:val="16"/>
                </w:rPr>
                <w:t>http://www.chemical-ecology.net/java/probjav.htm</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16 Java applets dealing with probability applications including permutations and combinations.</w:t>
            </w:r>
          </w:p>
          <w:p w:rsidR="00D76B71" w:rsidRPr="00B3002A" w:rsidRDefault="00D76B71" w:rsidP="00B3002A">
            <w:pPr>
              <w:tabs>
                <w:tab w:val="left" w:pos="4680"/>
                <w:tab w:val="right" w:pos="9360"/>
              </w:tabs>
              <w:rPr>
                <w:rFonts w:ascii="Arial" w:hAnsi="Arial" w:cs="Arial"/>
                <w:sz w:val="16"/>
                <w:szCs w:val="16"/>
              </w:rPr>
            </w:pP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Probability</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Let's Make a Deal</w:t>
            </w:r>
          </w:p>
        </w:tc>
        <w:tc>
          <w:tcPr>
            <w:tcW w:w="3424" w:type="dxa"/>
          </w:tcPr>
          <w:p w:rsidR="00D76B71" w:rsidRPr="00B3002A" w:rsidRDefault="00D76B71" w:rsidP="0060319D">
            <w:pPr>
              <w:tabs>
                <w:tab w:val="left" w:pos="4680"/>
                <w:tab w:val="right" w:pos="9360"/>
              </w:tabs>
              <w:rPr>
                <w:rFonts w:ascii="Arial" w:hAnsi="Arial" w:cs="Arial"/>
                <w:sz w:val="16"/>
                <w:szCs w:val="16"/>
              </w:rPr>
            </w:pPr>
            <w:hyperlink r:id="rId36" w:history="1">
              <w:r w:rsidRPr="00B3002A">
                <w:rPr>
                  <w:rStyle w:val="Hyperlink"/>
                  <w:rFonts w:ascii="Arial" w:hAnsi="Arial" w:cs="Arial"/>
                  <w:sz w:val="16"/>
                  <w:szCs w:val="16"/>
                </w:rPr>
                <w:t>http://www.stat.sc.edu/~west/javahtml/LetsMakeaDeal.html</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As a motivating example behind the discussion of probability, an applet has been developed which allows students to investigate the Let's Make a Deal Paradox. This paradox is related to a popular television show in the 1970's. In the show, a contestant was given a choice of three doors of which one contained a prize. The other two doors contained gag gifts. After the contestant chose an initial door, the host then revealed an empty door among the two unchosen doors, and asks the contestant if he or she would like to switch to the other unchosen door. The question is should the contestant switch. Do the odds of winning increase by switching to the remaining door?</w:t>
            </w:r>
          </w:p>
          <w:p w:rsidR="00D76B71" w:rsidRPr="00B3002A" w:rsidRDefault="00D76B71" w:rsidP="0060319D">
            <w:pPr>
              <w:tabs>
                <w:tab w:val="left" w:pos="4680"/>
                <w:tab w:val="right" w:pos="9360"/>
              </w:tabs>
              <w:rPr>
                <w:rFonts w:ascii="Arial" w:hAnsi="Arial" w:cs="Arial"/>
                <w:sz w:val="16"/>
                <w:szCs w:val="16"/>
              </w:rPr>
            </w:pPr>
          </w:p>
          <w:p w:rsidR="00D76B71" w:rsidRPr="00B3002A" w:rsidRDefault="00D76B71" w:rsidP="0060319D">
            <w:pPr>
              <w:tabs>
                <w:tab w:val="left" w:pos="4680"/>
                <w:tab w:val="right" w:pos="9360"/>
              </w:tabs>
              <w:rPr>
                <w:rStyle w:val="Strong"/>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Probability</w:t>
            </w:r>
          </w:p>
        </w:tc>
        <w:tc>
          <w:tcPr>
            <w:tcW w:w="1384" w:type="dxa"/>
          </w:tcPr>
          <w:p w:rsidR="00D76B71" w:rsidRPr="00B3002A" w:rsidRDefault="00D76B71" w:rsidP="0060319D">
            <w:pPr>
              <w:tabs>
                <w:tab w:val="left" w:pos="4680"/>
                <w:tab w:val="right" w:pos="9360"/>
              </w:tabs>
              <w:rPr>
                <w:rFonts w:ascii="Arial" w:hAnsi="Arial" w:cs="Arial"/>
                <w:sz w:val="16"/>
                <w:szCs w:val="16"/>
              </w:rPr>
            </w:pPr>
            <w:r w:rsidRPr="00B3002A">
              <w:rPr>
                <w:rFonts w:ascii="Arial" w:hAnsi="Arial" w:cs="Arial"/>
                <w:sz w:val="16"/>
                <w:szCs w:val="16"/>
              </w:rPr>
              <w:t>Poker Hand</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37" w:history="1">
              <w:r w:rsidRPr="00B3002A">
                <w:rPr>
                  <w:rStyle w:val="Hyperlink"/>
                  <w:rFonts w:ascii="Arial" w:hAnsi="Arial" w:cs="Arial"/>
                  <w:sz w:val="16"/>
                  <w:szCs w:val="16"/>
                </w:rPr>
                <w:t>http://www.chemical-ecology.net/java/comb.htm</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sidRPr="00B3002A">
              <w:rPr>
                <w:rFonts w:ascii="Arial" w:hAnsi="Arial" w:cs="Arial"/>
                <w:sz w:val="16"/>
                <w:szCs w:val="16"/>
              </w:rPr>
              <w:t>Interactive combinations &amp; permutations using poker hands.</w:t>
            </w:r>
          </w:p>
          <w:p w:rsidR="00D76B71" w:rsidRPr="00B3002A" w:rsidRDefault="00D76B71" w:rsidP="00B3002A">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Topics</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Algebra 1&amp;2</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Statistics</w:t>
            </w:r>
          </w:p>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Calculus</w:t>
            </w:r>
          </w:p>
        </w:tc>
        <w:tc>
          <w:tcPr>
            <w:tcW w:w="1384" w:type="dxa"/>
          </w:tcPr>
          <w:p w:rsidR="00D76B71" w:rsidRPr="00B3002A" w:rsidRDefault="00D76B71" w:rsidP="00471351">
            <w:pPr>
              <w:tabs>
                <w:tab w:val="left" w:pos="4680"/>
                <w:tab w:val="right" w:pos="9360"/>
              </w:tabs>
              <w:rPr>
                <w:rFonts w:ascii="Arial" w:hAnsi="Arial" w:cs="Arial"/>
                <w:sz w:val="16"/>
                <w:szCs w:val="16"/>
              </w:rPr>
            </w:pPr>
            <w:r>
              <w:rPr>
                <w:rFonts w:ascii="Arial" w:hAnsi="Arial" w:cs="Arial"/>
                <w:sz w:val="16"/>
                <w:szCs w:val="16"/>
              </w:rPr>
              <w:t>Larry Green’s Applet Page</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38" w:anchor="Beginning%20Algebra" w:history="1">
              <w:r w:rsidRPr="00B3002A">
                <w:rPr>
                  <w:rStyle w:val="Hyperlink"/>
                  <w:rFonts w:ascii="Arial" w:hAnsi="Arial" w:cs="Arial"/>
                  <w:sz w:val="16"/>
                  <w:szCs w:val="16"/>
                </w:rPr>
                <w:t>http://www</w:t>
              </w:r>
              <w:r w:rsidRPr="00B3002A">
                <w:rPr>
                  <w:rStyle w:val="Hyperlink"/>
                  <w:rFonts w:ascii="Arial" w:hAnsi="Arial" w:cs="Arial"/>
                  <w:sz w:val="16"/>
                  <w:szCs w:val="16"/>
                </w:rPr>
                <w:t>.</w:t>
              </w:r>
              <w:r w:rsidRPr="00B3002A">
                <w:rPr>
                  <w:rStyle w:val="Hyperlink"/>
                  <w:rFonts w:ascii="Arial" w:hAnsi="Arial" w:cs="Arial"/>
                  <w:sz w:val="16"/>
                  <w:szCs w:val="16"/>
                </w:rPr>
                <w:t>ltcconline.net/greenl/java/index.html#Beginning%20Algebra</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Lots of applets arranged by topic where students solve randomly generated problems.  Hint button and feedback included.</w:t>
            </w: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Topics</w:t>
            </w:r>
          </w:p>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Algebra 1</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Seasonal Puzzling &amp; Perplexing Problems</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39" w:history="1">
              <w:r w:rsidRPr="00B3002A">
                <w:rPr>
                  <w:rStyle w:val="Hyperlink"/>
                  <w:rFonts w:ascii="Arial" w:hAnsi="Arial" w:cs="Arial"/>
                  <w:sz w:val="16"/>
                  <w:szCs w:val="16"/>
                </w:rPr>
                <w:t>http://sln.fi.edu/school/math/levmain.html</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81DCE">
            <w:pPr>
              <w:tabs>
                <w:tab w:val="left" w:pos="4680"/>
                <w:tab w:val="right" w:pos="9360"/>
              </w:tabs>
              <w:rPr>
                <w:rFonts w:ascii="Arial" w:hAnsi="Arial" w:cs="Arial"/>
                <w:sz w:val="16"/>
                <w:szCs w:val="16"/>
              </w:rPr>
            </w:pPr>
            <w:r w:rsidRPr="00B3002A">
              <w:rPr>
                <w:rFonts w:ascii="Arial" w:hAnsi="Arial" w:cs="Arial"/>
                <w:sz w:val="16"/>
                <w:szCs w:val="16"/>
              </w:rPr>
              <w:t>Seasonal problems for middle school math classes.  Ready made problems for each month of the school year.  They include holidays, seasons, &amp; sports.  May are open-ended for practice for standardized tests.  Non- interactive.  Answers provided.  Simple math problems you could copy into a worksheet  for a sponge activity.  Middle school level but good for Topics, Algebra 1, etc.</w:t>
            </w:r>
          </w:p>
          <w:p w:rsidR="00D76B71" w:rsidRPr="00B3002A" w:rsidRDefault="00D76B71" w:rsidP="00681DCE">
            <w:pPr>
              <w:pStyle w:val="NormalWeb"/>
            </w:pPr>
          </w:p>
        </w:tc>
      </w:tr>
      <w:tr w:rsidR="00D76B71" w:rsidRPr="00B3002A" w:rsidTr="00DE5813">
        <w:trPr>
          <w:cantSplit/>
          <w:trHeight w:val="980"/>
          <w:tblHeader/>
        </w:trPr>
        <w:tc>
          <w:tcPr>
            <w:tcW w:w="1150" w:type="dxa"/>
          </w:tcPr>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Topics</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Algebra</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Geometry</w:t>
            </w:r>
          </w:p>
          <w:p w:rsidR="00D76B71" w:rsidRDefault="00D76B71" w:rsidP="00B3002A">
            <w:pPr>
              <w:tabs>
                <w:tab w:val="left" w:pos="4680"/>
                <w:tab w:val="right" w:pos="9360"/>
              </w:tabs>
              <w:rPr>
                <w:rFonts w:ascii="Arial" w:hAnsi="Arial" w:cs="Arial"/>
                <w:sz w:val="16"/>
                <w:szCs w:val="16"/>
              </w:rPr>
            </w:pPr>
            <w:r>
              <w:rPr>
                <w:rFonts w:ascii="Arial" w:hAnsi="Arial" w:cs="Arial"/>
                <w:sz w:val="16"/>
                <w:szCs w:val="16"/>
              </w:rPr>
              <w:t>Calculus</w:t>
            </w:r>
          </w:p>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Probability</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That Quiz</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40" w:history="1">
              <w:r w:rsidRPr="00B3002A">
                <w:rPr>
                  <w:rStyle w:val="Hyperlink"/>
                  <w:rFonts w:ascii="Arial" w:hAnsi="Arial" w:cs="Arial"/>
                  <w:sz w:val="16"/>
                  <w:szCs w:val="16"/>
                </w:rPr>
                <w:t>http://www.t</w:t>
              </w:r>
              <w:r w:rsidRPr="00B3002A">
                <w:rPr>
                  <w:rStyle w:val="Hyperlink"/>
                  <w:rFonts w:ascii="Arial" w:hAnsi="Arial" w:cs="Arial"/>
                  <w:sz w:val="16"/>
                  <w:szCs w:val="16"/>
                </w:rPr>
                <w:t>h</w:t>
              </w:r>
              <w:r w:rsidRPr="00B3002A">
                <w:rPr>
                  <w:rStyle w:val="Hyperlink"/>
                  <w:rFonts w:ascii="Arial" w:hAnsi="Arial" w:cs="Arial"/>
                  <w:sz w:val="16"/>
                  <w:szCs w:val="16"/>
                </w:rPr>
                <w:t>atquiz.org/</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F26411">
            <w:pPr>
              <w:tabs>
                <w:tab w:val="left" w:pos="4680"/>
                <w:tab w:val="right" w:pos="9360"/>
              </w:tabs>
              <w:rPr>
                <w:rFonts w:ascii="Arial" w:hAnsi="Arial" w:cs="Arial"/>
                <w:sz w:val="16"/>
                <w:szCs w:val="16"/>
              </w:rPr>
            </w:pPr>
            <w:r>
              <w:rPr>
                <w:rFonts w:ascii="Arial" w:hAnsi="Arial" w:cs="Arial"/>
                <w:sz w:val="16"/>
                <w:szCs w:val="16"/>
              </w:rPr>
              <w:t>Interactive practice tests in 20 categories … pretty elementary.  Click About this site to get expanded list of tests.  Registered teachers an get scores and create their own tests.</w:t>
            </w:r>
          </w:p>
        </w:tc>
      </w:tr>
      <w:tr w:rsidR="00D76B71" w:rsidRPr="00B3002A" w:rsidTr="00DE5813">
        <w:trPr>
          <w:cantSplit/>
          <w:tblHeader/>
        </w:trPr>
        <w:tc>
          <w:tcPr>
            <w:tcW w:w="1150"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lastRenderedPageBreak/>
              <w:t>Trig</w:t>
            </w:r>
          </w:p>
        </w:tc>
        <w:tc>
          <w:tcPr>
            <w:tcW w:w="1384" w:type="dxa"/>
          </w:tcPr>
          <w:p w:rsidR="00D76B71" w:rsidRPr="00B3002A" w:rsidRDefault="00D76B71" w:rsidP="00F55E90">
            <w:pPr>
              <w:tabs>
                <w:tab w:val="left" w:pos="4680"/>
                <w:tab w:val="right" w:pos="9360"/>
              </w:tabs>
              <w:rPr>
                <w:rFonts w:ascii="Arial" w:hAnsi="Arial" w:cs="Arial"/>
                <w:sz w:val="16"/>
                <w:szCs w:val="16"/>
              </w:rPr>
            </w:pPr>
            <w:r w:rsidRPr="00B3002A">
              <w:rPr>
                <w:rFonts w:ascii="Arial" w:hAnsi="Arial" w:cs="Arial"/>
                <w:sz w:val="16"/>
                <w:szCs w:val="16"/>
              </w:rPr>
              <w:t xml:space="preserve">Law of Cosines &amp; Sines for Angles/Sides of Triangles.  </w:t>
            </w:r>
          </w:p>
        </w:tc>
        <w:tc>
          <w:tcPr>
            <w:tcW w:w="3424" w:type="dxa"/>
          </w:tcPr>
          <w:p w:rsidR="00D76B71" w:rsidRPr="00B3002A" w:rsidRDefault="00D76B71" w:rsidP="00681DCE">
            <w:pPr>
              <w:tabs>
                <w:tab w:val="left" w:pos="4680"/>
                <w:tab w:val="right" w:pos="9360"/>
              </w:tabs>
              <w:rPr>
                <w:rFonts w:ascii="Arial" w:hAnsi="Arial" w:cs="Arial"/>
                <w:sz w:val="16"/>
                <w:szCs w:val="16"/>
              </w:rPr>
            </w:pPr>
            <w:hyperlink r:id="rId41" w:history="1">
              <w:r w:rsidRPr="00B3002A">
                <w:rPr>
                  <w:rStyle w:val="Hyperlink"/>
                  <w:rFonts w:ascii="Arial" w:hAnsi="Arial" w:cs="Arial"/>
                  <w:sz w:val="16"/>
                  <w:szCs w:val="16"/>
                </w:rPr>
                <w:t>http://www.chemical-ecology.net/java/triangle.htm</w:t>
              </w:r>
            </w:hyperlink>
          </w:p>
          <w:p w:rsidR="00D76B71" w:rsidRPr="00B3002A" w:rsidRDefault="00D76B71" w:rsidP="00681DCE">
            <w:pPr>
              <w:tabs>
                <w:tab w:val="left" w:pos="4680"/>
                <w:tab w:val="right" w:pos="9360"/>
              </w:tabs>
              <w:rPr>
                <w:rFonts w:ascii="Arial" w:hAnsi="Arial" w:cs="Arial"/>
                <w:sz w:val="16"/>
                <w:szCs w:val="16"/>
              </w:rPr>
            </w:pPr>
          </w:p>
        </w:tc>
        <w:tc>
          <w:tcPr>
            <w:tcW w:w="7218" w:type="dxa"/>
          </w:tcPr>
          <w:p w:rsidR="00D76B71" w:rsidRPr="00B3002A" w:rsidRDefault="00D76B71" w:rsidP="0060319D">
            <w:pPr>
              <w:tabs>
                <w:tab w:val="left" w:pos="4680"/>
                <w:tab w:val="right" w:pos="9360"/>
              </w:tabs>
              <w:rPr>
                <w:rFonts w:ascii="Arial" w:hAnsi="Arial" w:cs="Arial"/>
                <w:b/>
                <w:sz w:val="16"/>
                <w:szCs w:val="16"/>
              </w:rPr>
            </w:pPr>
            <w:r w:rsidRPr="00B3002A">
              <w:rPr>
                <w:rStyle w:val="Strong"/>
                <w:rFonts w:ascii="Arial" w:hAnsi="Arial" w:cs="Arial"/>
                <w:b w:val="0"/>
                <w:sz w:val="16"/>
                <w:szCs w:val="16"/>
              </w:rPr>
              <w:t xml:space="preserve">Interactive  applet.  </w:t>
            </w:r>
            <w:r w:rsidRPr="00B3002A">
              <w:rPr>
                <w:rFonts w:ascii="Arial" w:hAnsi="Arial" w:cs="Arial"/>
                <w:sz w:val="16"/>
                <w:szCs w:val="16"/>
              </w:rPr>
              <w:t>Interactive calculator, supplying missing side/angle.</w:t>
            </w:r>
            <w:r w:rsidRPr="00B3002A">
              <w:rPr>
                <w:rStyle w:val="Strong"/>
                <w:rFonts w:ascii="Arial" w:hAnsi="Arial" w:cs="Arial"/>
                <w:b w:val="0"/>
                <w:sz w:val="16"/>
                <w:szCs w:val="16"/>
              </w:rPr>
              <w:t xml:space="preserve"> Enter two angles and any side, or 3 sides, or two sides and angle between them, into the boxes to get the other sides and angles using the laws of cosines or sines and sum of angles of triangle. </w:t>
            </w:r>
          </w:p>
          <w:p w:rsidR="00D76B71" w:rsidRPr="00B3002A" w:rsidRDefault="00D76B71" w:rsidP="00681DCE">
            <w:pPr>
              <w:tabs>
                <w:tab w:val="left" w:pos="4680"/>
                <w:tab w:val="right" w:pos="9360"/>
              </w:tabs>
              <w:rPr>
                <w:rFonts w:ascii="Arial" w:hAnsi="Arial" w:cs="Arial"/>
                <w:sz w:val="16"/>
                <w:szCs w:val="16"/>
              </w:rPr>
            </w:pPr>
          </w:p>
        </w:tc>
      </w:tr>
      <w:tr w:rsidR="00D76B71" w:rsidRPr="00B3002A" w:rsidTr="00DE5813">
        <w:trPr>
          <w:cantSplit/>
          <w:trHeight w:val="980"/>
          <w:tblHeader/>
        </w:trPr>
        <w:tc>
          <w:tcPr>
            <w:tcW w:w="1150"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Trig</w:t>
            </w:r>
          </w:p>
        </w:tc>
        <w:tc>
          <w:tcPr>
            <w:tcW w:w="1384" w:type="dxa"/>
          </w:tcPr>
          <w:p w:rsidR="00D76B71" w:rsidRPr="00B3002A" w:rsidRDefault="00D76B71" w:rsidP="0060319D">
            <w:pPr>
              <w:tabs>
                <w:tab w:val="left" w:pos="4680"/>
                <w:tab w:val="right" w:pos="9360"/>
              </w:tabs>
              <w:rPr>
                <w:rFonts w:ascii="Arial" w:hAnsi="Arial" w:cs="Arial"/>
                <w:sz w:val="16"/>
                <w:szCs w:val="16"/>
              </w:rPr>
            </w:pPr>
            <w:r>
              <w:rPr>
                <w:rFonts w:ascii="Arial" w:hAnsi="Arial" w:cs="Arial"/>
                <w:sz w:val="16"/>
                <w:szCs w:val="16"/>
              </w:rPr>
              <w:t>Math Central – Real World Applications of Trig</w:t>
            </w:r>
          </w:p>
        </w:tc>
        <w:tc>
          <w:tcPr>
            <w:tcW w:w="3424" w:type="dxa"/>
          </w:tcPr>
          <w:p w:rsidR="00D76B71" w:rsidRPr="00B3002A" w:rsidRDefault="00D76B71" w:rsidP="00B3002A">
            <w:pPr>
              <w:tabs>
                <w:tab w:val="left" w:pos="4680"/>
                <w:tab w:val="right" w:pos="9360"/>
              </w:tabs>
              <w:rPr>
                <w:rFonts w:ascii="Arial" w:hAnsi="Arial" w:cs="Arial"/>
                <w:sz w:val="16"/>
                <w:szCs w:val="16"/>
              </w:rPr>
            </w:pPr>
            <w:hyperlink r:id="rId42" w:history="1">
              <w:r w:rsidRPr="00B3002A">
                <w:rPr>
                  <w:rStyle w:val="Hyperlink"/>
                  <w:rFonts w:ascii="Arial" w:hAnsi="Arial" w:cs="Arial"/>
                  <w:sz w:val="16"/>
                  <w:szCs w:val="16"/>
                </w:rPr>
                <w:t>http://mathcentral.uregina.ca/RR/database/RR.09.01/trigexample</w:t>
              </w:r>
              <w:r w:rsidRPr="00B3002A">
                <w:rPr>
                  <w:rStyle w:val="Hyperlink"/>
                  <w:rFonts w:ascii="Arial" w:hAnsi="Arial" w:cs="Arial"/>
                  <w:sz w:val="16"/>
                  <w:szCs w:val="16"/>
                </w:rPr>
                <w:t>s</w:t>
              </w:r>
              <w:r w:rsidRPr="00B3002A">
                <w:rPr>
                  <w:rStyle w:val="Hyperlink"/>
                  <w:rFonts w:ascii="Arial" w:hAnsi="Arial" w:cs="Arial"/>
                  <w:sz w:val="16"/>
                  <w:szCs w:val="16"/>
                </w:rPr>
                <w:t>1.html</w:t>
              </w:r>
            </w:hyperlink>
          </w:p>
          <w:p w:rsidR="00D76B71" w:rsidRPr="00B3002A" w:rsidRDefault="00D76B71" w:rsidP="00B3002A">
            <w:pPr>
              <w:tabs>
                <w:tab w:val="left" w:pos="4680"/>
                <w:tab w:val="right" w:pos="9360"/>
              </w:tabs>
              <w:rPr>
                <w:rFonts w:ascii="Arial" w:hAnsi="Arial" w:cs="Arial"/>
                <w:sz w:val="16"/>
                <w:szCs w:val="16"/>
              </w:rPr>
            </w:pPr>
          </w:p>
        </w:tc>
        <w:tc>
          <w:tcPr>
            <w:tcW w:w="7218" w:type="dxa"/>
          </w:tcPr>
          <w:p w:rsidR="00D76B71" w:rsidRPr="00B3002A" w:rsidRDefault="00D76B71" w:rsidP="00B3002A">
            <w:pPr>
              <w:tabs>
                <w:tab w:val="left" w:pos="4680"/>
                <w:tab w:val="right" w:pos="9360"/>
              </w:tabs>
              <w:rPr>
                <w:rFonts w:ascii="Arial" w:hAnsi="Arial" w:cs="Arial"/>
                <w:sz w:val="16"/>
                <w:szCs w:val="16"/>
              </w:rPr>
            </w:pPr>
            <w:r>
              <w:rPr>
                <w:rFonts w:ascii="Arial" w:hAnsi="Arial" w:cs="Arial"/>
                <w:sz w:val="16"/>
                <w:szCs w:val="16"/>
              </w:rPr>
              <w:t>Application problems with solutions</w:t>
            </w:r>
          </w:p>
        </w:tc>
      </w:tr>
    </w:tbl>
    <w:p w:rsidR="00FE16A5" w:rsidRPr="00681DCE" w:rsidRDefault="00FE16A5" w:rsidP="00F55E90">
      <w:pPr>
        <w:tabs>
          <w:tab w:val="left" w:pos="4680"/>
          <w:tab w:val="right" w:pos="9360"/>
        </w:tabs>
        <w:spacing w:after="0"/>
        <w:rPr>
          <w:rFonts w:ascii="Arial" w:hAnsi="Arial" w:cs="Arial"/>
          <w:sz w:val="20"/>
          <w:szCs w:val="20"/>
        </w:rPr>
      </w:pPr>
    </w:p>
    <w:p w:rsidR="007A3A50" w:rsidRPr="00681DCE" w:rsidRDefault="007A3A50" w:rsidP="007A3A50">
      <w:pPr>
        <w:tabs>
          <w:tab w:val="left" w:pos="4680"/>
          <w:tab w:val="right" w:pos="9360"/>
        </w:tabs>
        <w:spacing w:after="0"/>
        <w:rPr>
          <w:rFonts w:ascii="Arial" w:hAnsi="Arial" w:cs="Arial"/>
          <w:sz w:val="20"/>
          <w:szCs w:val="20"/>
        </w:rPr>
      </w:pPr>
    </w:p>
    <w:p w:rsidR="007B037D" w:rsidRPr="00681DCE" w:rsidRDefault="007B037D" w:rsidP="00F55E90">
      <w:pPr>
        <w:tabs>
          <w:tab w:val="left" w:pos="4680"/>
          <w:tab w:val="right" w:pos="9360"/>
        </w:tabs>
        <w:spacing w:after="0"/>
        <w:rPr>
          <w:rFonts w:ascii="Arial" w:hAnsi="Arial" w:cs="Arial"/>
          <w:sz w:val="20"/>
          <w:szCs w:val="20"/>
        </w:rPr>
      </w:pPr>
    </w:p>
    <w:sectPr w:rsidR="007B037D" w:rsidRPr="00681DCE" w:rsidSect="00B3002A">
      <w:footerReference w:type="default" r:id="rId43"/>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ECD" w:rsidRDefault="009C0ECD" w:rsidP="00F55E90">
      <w:pPr>
        <w:spacing w:after="0" w:line="240" w:lineRule="auto"/>
      </w:pPr>
      <w:r>
        <w:separator/>
      </w:r>
    </w:p>
  </w:endnote>
  <w:endnote w:type="continuationSeparator" w:id="1">
    <w:p w:rsidR="009C0ECD" w:rsidRDefault="009C0ECD" w:rsidP="00F55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C7" w:rsidRPr="00F55E90" w:rsidRDefault="00F26411" w:rsidP="00F26411">
    <w:pPr>
      <w:pStyle w:val="Footer"/>
      <w:tabs>
        <w:tab w:val="clear" w:pos="4680"/>
        <w:tab w:val="clear" w:pos="9360"/>
        <w:tab w:val="center" w:pos="6480"/>
        <w:tab w:val="right" w:pos="12960"/>
      </w:tabs>
      <w:rPr>
        <w:rFonts w:ascii="Arial" w:hAnsi="Arial" w:cs="Arial"/>
        <w:sz w:val="20"/>
        <w:szCs w:val="20"/>
      </w:rPr>
    </w:pPr>
    <w:r>
      <w:rPr>
        <w:rFonts w:ascii="Arial" w:hAnsi="Arial" w:cs="Arial"/>
        <w:sz w:val="20"/>
        <w:szCs w:val="20"/>
      </w:rPr>
      <w:t>Math Websites</w:t>
    </w:r>
    <w:r>
      <w:rPr>
        <w:rFonts w:ascii="Arial" w:hAnsi="Arial" w:cs="Arial"/>
        <w:sz w:val="20"/>
        <w:szCs w:val="20"/>
      </w:rPr>
      <w:tab/>
      <w:t>MSMitchell</w:t>
    </w:r>
    <w:r>
      <w:rPr>
        <w:rFonts w:ascii="Arial" w:hAnsi="Arial" w:cs="Arial"/>
        <w:sz w:val="20"/>
        <w:szCs w:val="20"/>
      </w:rPr>
      <w:tab/>
      <w:t>2008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ECD" w:rsidRDefault="009C0ECD" w:rsidP="00F55E90">
      <w:pPr>
        <w:spacing w:after="0" w:line="240" w:lineRule="auto"/>
      </w:pPr>
      <w:r>
        <w:separator/>
      </w:r>
    </w:p>
  </w:footnote>
  <w:footnote w:type="continuationSeparator" w:id="1">
    <w:p w:rsidR="009C0ECD" w:rsidRDefault="009C0ECD" w:rsidP="00F55E9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478B5"/>
    <w:rsid w:val="00022D0C"/>
    <w:rsid w:val="000478B5"/>
    <w:rsid w:val="000C0871"/>
    <w:rsid w:val="00170FC9"/>
    <w:rsid w:val="001D78A3"/>
    <w:rsid w:val="0028298F"/>
    <w:rsid w:val="003045F2"/>
    <w:rsid w:val="003F190F"/>
    <w:rsid w:val="00456861"/>
    <w:rsid w:val="00471351"/>
    <w:rsid w:val="0050110B"/>
    <w:rsid w:val="005156B2"/>
    <w:rsid w:val="00585B60"/>
    <w:rsid w:val="005A6AB7"/>
    <w:rsid w:val="0060319D"/>
    <w:rsid w:val="00607557"/>
    <w:rsid w:val="00647A98"/>
    <w:rsid w:val="00667EFD"/>
    <w:rsid w:val="00681DCE"/>
    <w:rsid w:val="006A32C7"/>
    <w:rsid w:val="006B6996"/>
    <w:rsid w:val="00763355"/>
    <w:rsid w:val="007A3A50"/>
    <w:rsid w:val="007B037D"/>
    <w:rsid w:val="00850A1D"/>
    <w:rsid w:val="0089797F"/>
    <w:rsid w:val="00914082"/>
    <w:rsid w:val="00932335"/>
    <w:rsid w:val="00933CD5"/>
    <w:rsid w:val="009561EF"/>
    <w:rsid w:val="009643C1"/>
    <w:rsid w:val="009A6654"/>
    <w:rsid w:val="009B58AC"/>
    <w:rsid w:val="009C0ECD"/>
    <w:rsid w:val="00A0467B"/>
    <w:rsid w:val="00A50F5C"/>
    <w:rsid w:val="00A76DE1"/>
    <w:rsid w:val="00AB068E"/>
    <w:rsid w:val="00B3002A"/>
    <w:rsid w:val="00B4595B"/>
    <w:rsid w:val="00BF5370"/>
    <w:rsid w:val="00BF742E"/>
    <w:rsid w:val="00C746B2"/>
    <w:rsid w:val="00C76B7F"/>
    <w:rsid w:val="00CF27AC"/>
    <w:rsid w:val="00D14F0D"/>
    <w:rsid w:val="00D37F5F"/>
    <w:rsid w:val="00D457AE"/>
    <w:rsid w:val="00D76B71"/>
    <w:rsid w:val="00DC22F6"/>
    <w:rsid w:val="00DE5813"/>
    <w:rsid w:val="00EB7851"/>
    <w:rsid w:val="00F216D1"/>
    <w:rsid w:val="00F26411"/>
    <w:rsid w:val="00F55E90"/>
    <w:rsid w:val="00FB67F6"/>
    <w:rsid w:val="00FE16A5"/>
    <w:rsid w:val="00FF1F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D0C"/>
  </w:style>
  <w:style w:type="paragraph" w:styleId="Heading1">
    <w:name w:val="heading 1"/>
    <w:basedOn w:val="Normal"/>
    <w:link w:val="Heading1Char"/>
    <w:uiPriority w:val="9"/>
    <w:qFormat/>
    <w:rsid w:val="006A32C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55E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55E90"/>
  </w:style>
  <w:style w:type="paragraph" w:styleId="Footer">
    <w:name w:val="footer"/>
    <w:basedOn w:val="Normal"/>
    <w:link w:val="FooterChar"/>
    <w:uiPriority w:val="99"/>
    <w:semiHidden/>
    <w:unhideWhenUsed/>
    <w:rsid w:val="00F55E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55E90"/>
  </w:style>
  <w:style w:type="paragraph" w:styleId="BalloonText">
    <w:name w:val="Balloon Text"/>
    <w:basedOn w:val="Normal"/>
    <w:link w:val="BalloonTextChar"/>
    <w:uiPriority w:val="99"/>
    <w:semiHidden/>
    <w:unhideWhenUsed/>
    <w:rsid w:val="00F55E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E90"/>
    <w:rPr>
      <w:rFonts w:ascii="Tahoma" w:hAnsi="Tahoma" w:cs="Tahoma"/>
      <w:sz w:val="16"/>
      <w:szCs w:val="16"/>
    </w:rPr>
  </w:style>
  <w:style w:type="character" w:styleId="Hyperlink">
    <w:name w:val="Hyperlink"/>
    <w:basedOn w:val="DefaultParagraphFont"/>
    <w:uiPriority w:val="99"/>
    <w:unhideWhenUsed/>
    <w:rsid w:val="007B037D"/>
    <w:rPr>
      <w:color w:val="0000FF" w:themeColor="hyperlink"/>
      <w:u w:val="single"/>
    </w:rPr>
  </w:style>
  <w:style w:type="character" w:styleId="FollowedHyperlink">
    <w:name w:val="FollowedHyperlink"/>
    <w:basedOn w:val="DefaultParagraphFont"/>
    <w:uiPriority w:val="99"/>
    <w:semiHidden/>
    <w:unhideWhenUsed/>
    <w:rsid w:val="00607557"/>
    <w:rPr>
      <w:color w:val="800080" w:themeColor="followedHyperlink"/>
      <w:u w:val="single"/>
    </w:rPr>
  </w:style>
  <w:style w:type="character" w:styleId="Strong">
    <w:name w:val="Strong"/>
    <w:basedOn w:val="DefaultParagraphFont"/>
    <w:uiPriority w:val="22"/>
    <w:qFormat/>
    <w:rsid w:val="00BF5370"/>
    <w:rPr>
      <w:b/>
      <w:bCs/>
    </w:rPr>
  </w:style>
  <w:style w:type="paragraph" w:styleId="NormalWeb">
    <w:name w:val="Normal (Web)"/>
    <w:basedOn w:val="Normal"/>
    <w:uiPriority w:val="99"/>
    <w:unhideWhenUsed/>
    <w:rsid w:val="00932335"/>
    <w:pPr>
      <w:spacing w:before="100" w:beforeAutospacing="1" w:after="100" w:afterAutospacing="1" w:line="240" w:lineRule="auto"/>
    </w:pPr>
    <w:rPr>
      <w:rFonts w:ascii="Arial" w:eastAsia="Times New Roman" w:hAnsi="Arial" w:cs="Arial"/>
      <w:color w:val="333333"/>
      <w:sz w:val="16"/>
      <w:szCs w:val="16"/>
    </w:rPr>
  </w:style>
  <w:style w:type="character" w:customStyle="1" w:styleId="Heading1Char">
    <w:name w:val="Heading 1 Char"/>
    <w:basedOn w:val="DefaultParagraphFont"/>
    <w:link w:val="Heading1"/>
    <w:uiPriority w:val="9"/>
    <w:rsid w:val="006A32C7"/>
    <w:rPr>
      <w:rFonts w:ascii="Times New Roman" w:eastAsia="Times New Roman" w:hAnsi="Times New Roman" w:cs="Times New Roman"/>
      <w:b/>
      <w:bCs/>
      <w:kern w:val="36"/>
      <w:sz w:val="48"/>
      <w:szCs w:val="48"/>
    </w:rPr>
  </w:style>
  <w:style w:type="table" w:styleId="TableGrid">
    <w:name w:val="Table Grid"/>
    <w:basedOn w:val="TableNormal"/>
    <w:uiPriority w:val="59"/>
    <w:rsid w:val="00681D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647A98"/>
    <w:rPr>
      <w:i/>
      <w:iCs/>
    </w:rPr>
  </w:style>
</w:styles>
</file>

<file path=word/webSettings.xml><?xml version="1.0" encoding="utf-8"?>
<w:webSettings xmlns:r="http://schemas.openxmlformats.org/officeDocument/2006/relationships" xmlns:w="http://schemas.openxmlformats.org/wordprocessingml/2006/main">
  <w:divs>
    <w:div w:id="208688082">
      <w:bodyDiv w:val="1"/>
      <w:marLeft w:val="0"/>
      <w:marRight w:val="0"/>
      <w:marTop w:val="0"/>
      <w:marBottom w:val="0"/>
      <w:divBdr>
        <w:top w:val="none" w:sz="0" w:space="0" w:color="auto"/>
        <w:left w:val="none" w:sz="0" w:space="0" w:color="auto"/>
        <w:bottom w:val="none" w:sz="0" w:space="0" w:color="auto"/>
        <w:right w:val="none" w:sz="0" w:space="0" w:color="auto"/>
      </w:divBdr>
      <w:divsChild>
        <w:div w:id="1610433738">
          <w:marLeft w:val="0"/>
          <w:marRight w:val="0"/>
          <w:marTop w:val="0"/>
          <w:marBottom w:val="0"/>
          <w:divBdr>
            <w:top w:val="none" w:sz="0" w:space="0" w:color="auto"/>
            <w:left w:val="none" w:sz="0" w:space="0" w:color="auto"/>
            <w:bottom w:val="none" w:sz="0" w:space="0" w:color="auto"/>
            <w:right w:val="none" w:sz="0" w:space="0" w:color="auto"/>
          </w:divBdr>
        </w:div>
      </w:divsChild>
    </w:div>
    <w:div w:id="350768155">
      <w:bodyDiv w:val="1"/>
      <w:marLeft w:val="0"/>
      <w:marRight w:val="0"/>
      <w:marTop w:val="0"/>
      <w:marBottom w:val="0"/>
      <w:divBdr>
        <w:top w:val="none" w:sz="0" w:space="0" w:color="auto"/>
        <w:left w:val="none" w:sz="0" w:space="0" w:color="auto"/>
        <w:bottom w:val="none" w:sz="0" w:space="0" w:color="auto"/>
        <w:right w:val="none" w:sz="0" w:space="0" w:color="auto"/>
      </w:divBdr>
    </w:div>
    <w:div w:id="1734228975">
      <w:bodyDiv w:val="1"/>
      <w:marLeft w:val="0"/>
      <w:marRight w:val="0"/>
      <w:marTop w:val="0"/>
      <w:marBottom w:val="0"/>
      <w:divBdr>
        <w:top w:val="none" w:sz="0" w:space="0" w:color="auto"/>
        <w:left w:val="none" w:sz="0" w:space="0" w:color="auto"/>
        <w:bottom w:val="none" w:sz="0" w:space="0" w:color="auto"/>
        <w:right w:val="none" w:sz="0" w:space="0" w:color="auto"/>
      </w:divBdr>
      <w:divsChild>
        <w:div w:id="1563369113">
          <w:marLeft w:val="0"/>
          <w:marRight w:val="0"/>
          <w:marTop w:val="0"/>
          <w:marBottom w:val="0"/>
          <w:divBdr>
            <w:top w:val="none" w:sz="0" w:space="0" w:color="auto"/>
            <w:left w:val="none" w:sz="0" w:space="0" w:color="auto"/>
            <w:bottom w:val="none" w:sz="0" w:space="0" w:color="auto"/>
            <w:right w:val="none" w:sz="0" w:space="0" w:color="auto"/>
          </w:divBdr>
        </w:div>
        <w:div w:id="1679237702">
          <w:marLeft w:val="0"/>
          <w:marRight w:val="0"/>
          <w:marTop w:val="0"/>
          <w:marBottom w:val="0"/>
          <w:divBdr>
            <w:top w:val="none" w:sz="0" w:space="0" w:color="auto"/>
            <w:left w:val="none" w:sz="0" w:space="0" w:color="auto"/>
            <w:bottom w:val="none" w:sz="0" w:space="0" w:color="auto"/>
            <w:right w:val="none" w:sz="0" w:space="0" w:color="auto"/>
          </w:divBdr>
        </w:div>
        <w:div w:id="1860001828">
          <w:marLeft w:val="0"/>
          <w:marRight w:val="0"/>
          <w:marTop w:val="0"/>
          <w:marBottom w:val="0"/>
          <w:divBdr>
            <w:top w:val="none" w:sz="0" w:space="0" w:color="auto"/>
            <w:left w:val="none" w:sz="0" w:space="0" w:color="auto"/>
            <w:bottom w:val="none" w:sz="0" w:space="0" w:color="auto"/>
            <w:right w:val="none" w:sz="0" w:space="0" w:color="auto"/>
          </w:divBdr>
        </w:div>
      </w:divsChild>
    </w:div>
    <w:div w:id="193542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vm.usu.edu/en/nav/vlibrary.html" TargetMode="External"/><Relationship Id="rId13" Type="http://schemas.openxmlformats.org/officeDocument/2006/relationships/hyperlink" Target="http://illuminations.nctm.org/LessonDetail.aspx?id=L724" TargetMode="External"/><Relationship Id="rId18" Type="http://schemas.openxmlformats.org/officeDocument/2006/relationships/hyperlink" Target="http://www.brainbetty.com/" TargetMode="External"/><Relationship Id="rId26" Type="http://schemas.openxmlformats.org/officeDocument/2006/relationships/hyperlink" Target="http://www.mathcounts.org" TargetMode="External"/><Relationship Id="rId39" Type="http://schemas.openxmlformats.org/officeDocument/2006/relationships/hyperlink" Target="http://sln.fi.edu/school/math/levmain.html" TargetMode="External"/><Relationship Id="rId3" Type="http://schemas.openxmlformats.org/officeDocument/2006/relationships/webSettings" Target="webSettings.xml"/><Relationship Id="rId21" Type="http://schemas.openxmlformats.org/officeDocument/2006/relationships/hyperlink" Target="http://www.classtools.net/" TargetMode="External"/><Relationship Id="rId34" Type="http://schemas.openxmlformats.org/officeDocument/2006/relationships/hyperlink" Target="http://ocw.mit.edu/OcwWeb/web/courses/courses/index.htm" TargetMode="External"/><Relationship Id="rId42" Type="http://schemas.openxmlformats.org/officeDocument/2006/relationships/hyperlink" Target="http://mathcentral.uregina.ca/RR/database/RR.09.01/trigexamples1.html" TargetMode="External"/><Relationship Id="rId7" Type="http://schemas.openxmlformats.org/officeDocument/2006/relationships/hyperlink" Target="http://www.deltastate.edu/docs/math/Morris1.pdf" TargetMode="External"/><Relationship Id="rId12" Type="http://schemas.openxmlformats.org/officeDocument/2006/relationships/hyperlink" Target="http://www.econedlink.org/lessons/index.cfm?lesson=EM94" TargetMode="External"/><Relationship Id="rId17" Type="http://schemas.openxmlformats.org/officeDocument/2006/relationships/hyperlink" Target="http://www.bagatrix.com/glossary/math_glossary_a.htm" TargetMode="External"/><Relationship Id="rId25" Type="http://schemas.openxmlformats.org/officeDocument/2006/relationships/hyperlink" Target="http://mathcounts.saab.org/mc.cgi" TargetMode="External"/><Relationship Id="rId33" Type="http://schemas.openxmlformats.org/officeDocument/2006/relationships/hyperlink" Target="http://mathonline.missouri.edu/" TargetMode="External"/><Relationship Id="rId38" Type="http://schemas.openxmlformats.org/officeDocument/2006/relationships/hyperlink" Target="http://www.ltcconline.net/greenl/java/index.html" TargetMode="External"/><Relationship Id="rId2" Type="http://schemas.openxmlformats.org/officeDocument/2006/relationships/settings" Target="settings.xml"/><Relationship Id="rId16" Type="http://schemas.openxmlformats.org/officeDocument/2006/relationships/hyperlink" Target="http://mathonline.missouri.edu/" TargetMode="External"/><Relationship Id="rId20" Type="http://schemas.openxmlformats.org/officeDocument/2006/relationships/hyperlink" Target="http://academic.cengage.com/cengage/discipline.do?disciplinenumber=1" TargetMode="External"/><Relationship Id="rId29" Type="http://schemas.openxmlformats.org/officeDocument/2006/relationships/hyperlink" Target="http://nlvm.usu.edu/en/nav/vlibrary.html" TargetMode="External"/><Relationship Id="rId41" Type="http://schemas.openxmlformats.org/officeDocument/2006/relationships/hyperlink" Target="http://www.chemical-ecology.net/java/triangle.htm" TargetMode="External"/><Relationship Id="rId1" Type="http://schemas.openxmlformats.org/officeDocument/2006/relationships/styles" Target="styles.xml"/><Relationship Id="rId6" Type="http://schemas.openxmlformats.org/officeDocument/2006/relationships/hyperlink" Target="http://www.shodor.org/interactivate/" TargetMode="External"/><Relationship Id="rId11" Type="http://schemas.openxmlformats.org/officeDocument/2006/relationships/hyperlink" Target="http://www.mathsnet.net/" TargetMode="External"/><Relationship Id="rId24" Type="http://schemas.openxmlformats.org/officeDocument/2006/relationships/hyperlink" Target="http://www.nettrekker.com/" TargetMode="External"/><Relationship Id="rId32" Type="http://schemas.openxmlformats.org/officeDocument/2006/relationships/hyperlink" Target="http://my.nctm.org/eresources/view_media.asp?article_id=563" TargetMode="External"/><Relationship Id="rId37" Type="http://schemas.openxmlformats.org/officeDocument/2006/relationships/hyperlink" Target="http://www.chemical-ecology.net/java/comb.htm" TargetMode="External"/><Relationship Id="rId40" Type="http://schemas.openxmlformats.org/officeDocument/2006/relationships/hyperlink" Target="http://www.thatquiz.org/" TargetMode="External"/><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brookscole.com/math_d/special_features/ext/internet_activities/wq_algebra/index.htm" TargetMode="External"/><Relationship Id="rId23" Type="http://schemas.openxmlformats.org/officeDocument/2006/relationships/hyperlink" Target="http://dln.nasa.gov/dln/content/catalog/listall.jsp?imageField.x=12&amp;imageField.y=2" TargetMode="External"/><Relationship Id="rId28" Type="http://schemas.openxmlformats.org/officeDocument/2006/relationships/hyperlink" Target="http://www.teachertube.com/" TargetMode="External"/><Relationship Id="rId36" Type="http://schemas.openxmlformats.org/officeDocument/2006/relationships/hyperlink" Target="http://www.stat.sc.edu/~west/javahtml/LetsMakeaDeal.html" TargetMode="External"/><Relationship Id="rId10" Type="http://schemas.openxmlformats.org/officeDocument/2006/relationships/hyperlink" Target="http://www.hippocampus.org/?tab=textbook" TargetMode="External"/><Relationship Id="rId19" Type="http://schemas.openxmlformats.org/officeDocument/2006/relationships/hyperlink" Target="http://www.brainpop.com/" TargetMode="External"/><Relationship Id="rId31" Type="http://schemas.openxmlformats.org/officeDocument/2006/relationships/hyperlink" Target="http://www.geogebra.org/cms/" TargetMode="External"/><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geneyang.com/factoring/" TargetMode="External"/><Relationship Id="rId14" Type="http://schemas.openxmlformats.org/officeDocument/2006/relationships/hyperlink" Target="http://www.brookscole.com/math_d/special_features/ext/internet_activities/wq_algebra/exponents/index.htm" TargetMode="External"/><Relationship Id="rId22" Type="http://schemas.openxmlformats.org/officeDocument/2006/relationships/hyperlink" Target="http://futurekids.com/pa/" TargetMode="External"/><Relationship Id="rId27" Type="http://schemas.openxmlformats.org/officeDocument/2006/relationships/hyperlink" Target="http://www.saab.org/saab_org.cgi" TargetMode="External"/><Relationship Id="rId30" Type="http://schemas.openxmlformats.org/officeDocument/2006/relationships/hyperlink" Target="http://illuminations.nctm.org/Activities.aspx?grade=4" TargetMode="External"/><Relationship Id="rId35" Type="http://schemas.openxmlformats.org/officeDocument/2006/relationships/hyperlink" Target="http://www.chemical-ecology.net/java/probjav.htm"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394</TotalTime>
  <Pages>5</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Margaret S. Mitchell</dc:creator>
  <cp:keywords/>
  <dc:description/>
  <cp:lastModifiedBy> Margaret S. Mitchell</cp:lastModifiedBy>
  <cp:revision>12</cp:revision>
  <dcterms:created xsi:type="dcterms:W3CDTF">2008-04-11T15:53:00Z</dcterms:created>
  <dcterms:modified xsi:type="dcterms:W3CDTF">2008-04-27T20:53:00Z</dcterms:modified>
</cp:coreProperties>
</file>